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7D6DB1" w14:textId="33B22F25" w:rsidR="009575FB" w:rsidRDefault="009575FB" w:rsidP="009575FB">
      <w:pPr>
        <w:jc w:val="both"/>
        <w:outlineLvl w:val="0"/>
        <w:rPr>
          <w:rFonts w:ascii="Arial" w:hAnsi="Arial" w:cs="Arial"/>
          <w:sz w:val="22"/>
          <w:szCs w:val="22"/>
        </w:rPr>
      </w:pPr>
      <w:r w:rsidRPr="001B2A99">
        <w:rPr>
          <w:rFonts w:ascii="Arial" w:hAnsi="Arial" w:cs="Arial"/>
          <w:sz w:val="22"/>
          <w:szCs w:val="22"/>
        </w:rPr>
        <w:t>De conformidad al a</w:t>
      </w:r>
      <w:r w:rsidR="001B2A99" w:rsidRPr="001B2A99">
        <w:rPr>
          <w:rFonts w:ascii="Arial" w:hAnsi="Arial" w:cs="Arial"/>
          <w:sz w:val="22"/>
          <w:szCs w:val="22"/>
        </w:rPr>
        <w:t>rtículo 46, fracción I, inciso g</w:t>
      </w:r>
      <w:r w:rsidRPr="001B2A99">
        <w:rPr>
          <w:rFonts w:ascii="Arial" w:hAnsi="Arial" w:cs="Arial"/>
          <w:sz w:val="22"/>
          <w:szCs w:val="22"/>
        </w:rPr>
        <w:t xml:space="preserve">) y 49 de la Ley General de Contabilidad Gubernamental, así como, a la normatividad emitida por el Consejo Nacional de Armonización Contable, a continuación, se presentan las notas a los estados financieros </w:t>
      </w:r>
      <w:r w:rsidR="00170762">
        <w:rPr>
          <w:rFonts w:ascii="Arial" w:hAnsi="Arial" w:cs="Arial"/>
          <w:sz w:val="22"/>
          <w:szCs w:val="22"/>
        </w:rPr>
        <w:t>de la Secretaría Ejecutiva del Sistema Anticorrupción del Estado de Chiapas</w:t>
      </w:r>
      <w:r w:rsidRPr="001B2A99">
        <w:rPr>
          <w:rFonts w:ascii="Arial" w:hAnsi="Arial" w:cs="Arial"/>
          <w:sz w:val="22"/>
          <w:szCs w:val="22"/>
        </w:rPr>
        <w:t xml:space="preserve">, correspondiente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Pr="001B2A99">
        <w:rPr>
          <w:rFonts w:ascii="Arial" w:hAnsi="Arial" w:cs="Arial"/>
          <w:sz w:val="22"/>
          <w:szCs w:val="22"/>
        </w:rPr>
        <w:t>, con los siguientes apartados:</w:t>
      </w:r>
    </w:p>
    <w:p w14:paraId="56E5FA6A" w14:textId="77777777" w:rsidR="009575FB" w:rsidRPr="001B2A99" w:rsidRDefault="009575FB" w:rsidP="009575FB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4FC4898D" w14:textId="77777777" w:rsidR="009575FB" w:rsidRPr="001B2A99" w:rsidRDefault="009575FB" w:rsidP="009575FB">
      <w:pPr>
        <w:pStyle w:val="Prrafodelista"/>
        <w:numPr>
          <w:ilvl w:val="0"/>
          <w:numId w:val="23"/>
        </w:numPr>
        <w:spacing w:after="120"/>
        <w:ind w:left="357" w:hanging="357"/>
        <w:outlineLvl w:val="0"/>
        <w:rPr>
          <w:rFonts w:ascii="Arial" w:eastAsia="SimSun" w:hAnsi="Arial"/>
          <w:kern w:val="1"/>
          <w:lang w:eastAsia="zh-CN" w:bidi="hi-IN"/>
        </w:rPr>
      </w:pPr>
      <w:r w:rsidRPr="001B2A99">
        <w:rPr>
          <w:rFonts w:ascii="Arial" w:eastAsia="SimSun" w:hAnsi="Arial"/>
          <w:kern w:val="1"/>
          <w:lang w:eastAsia="zh-CN" w:bidi="hi-IN"/>
        </w:rPr>
        <w:t>Notas de Desglose,</w:t>
      </w:r>
    </w:p>
    <w:p w14:paraId="41DDC648" w14:textId="77777777" w:rsidR="009575FB" w:rsidRPr="001B2A99" w:rsidRDefault="009575FB" w:rsidP="009575FB">
      <w:pPr>
        <w:pStyle w:val="Prrafodelista"/>
        <w:numPr>
          <w:ilvl w:val="0"/>
          <w:numId w:val="23"/>
        </w:numPr>
        <w:spacing w:after="120"/>
        <w:ind w:left="357" w:hanging="357"/>
        <w:outlineLvl w:val="0"/>
        <w:rPr>
          <w:rFonts w:ascii="Arial" w:eastAsia="SimSun" w:hAnsi="Arial"/>
          <w:kern w:val="1"/>
          <w:lang w:eastAsia="zh-CN" w:bidi="hi-IN"/>
        </w:rPr>
      </w:pPr>
      <w:r w:rsidRPr="001B2A99">
        <w:rPr>
          <w:rFonts w:ascii="Arial" w:eastAsia="SimSun" w:hAnsi="Arial"/>
          <w:kern w:val="1"/>
          <w:lang w:eastAsia="zh-CN" w:bidi="hi-IN"/>
        </w:rPr>
        <w:t>Notas de Memoria (Cuentas de Orden), y</w:t>
      </w:r>
    </w:p>
    <w:p w14:paraId="740C8CBF" w14:textId="77777777" w:rsidR="009575FB" w:rsidRPr="001B2A99" w:rsidRDefault="009575FB" w:rsidP="009575FB">
      <w:pPr>
        <w:pStyle w:val="Prrafodelista"/>
        <w:numPr>
          <w:ilvl w:val="0"/>
          <w:numId w:val="23"/>
        </w:numPr>
        <w:spacing w:after="120"/>
        <w:ind w:left="357" w:hanging="357"/>
        <w:outlineLvl w:val="0"/>
        <w:rPr>
          <w:rFonts w:ascii="Arial" w:eastAsia="SimSun" w:hAnsi="Arial"/>
          <w:kern w:val="1"/>
          <w:lang w:eastAsia="zh-CN" w:bidi="hi-IN"/>
        </w:rPr>
      </w:pPr>
      <w:r w:rsidRPr="001B2A99">
        <w:rPr>
          <w:rFonts w:ascii="Arial" w:eastAsia="SimSun" w:hAnsi="Arial"/>
          <w:kern w:val="1"/>
          <w:lang w:eastAsia="zh-CN" w:bidi="hi-IN"/>
        </w:rPr>
        <w:t>Notas de Gestión Administrativa.</w:t>
      </w:r>
    </w:p>
    <w:p w14:paraId="20807E5D" w14:textId="77777777" w:rsidR="009575FB" w:rsidRPr="001B2A99" w:rsidRDefault="009575FB" w:rsidP="009575FB">
      <w:pPr>
        <w:jc w:val="both"/>
        <w:rPr>
          <w:rFonts w:ascii="Arial" w:hAnsi="Arial" w:cs="Arial"/>
          <w:sz w:val="22"/>
          <w:szCs w:val="22"/>
        </w:rPr>
      </w:pPr>
    </w:p>
    <w:p w14:paraId="7C7C7CBD" w14:textId="1BBCA70F" w:rsidR="009575FB" w:rsidRDefault="009575FB" w:rsidP="009575FB">
      <w:pPr>
        <w:jc w:val="both"/>
        <w:rPr>
          <w:rFonts w:ascii="Arial" w:hAnsi="Arial" w:cs="Arial"/>
          <w:sz w:val="22"/>
          <w:szCs w:val="22"/>
        </w:rPr>
      </w:pPr>
      <w:r w:rsidRPr="001B2A99">
        <w:rPr>
          <w:rFonts w:ascii="Arial" w:hAnsi="Arial" w:cs="Arial"/>
          <w:sz w:val="22"/>
          <w:szCs w:val="22"/>
        </w:rPr>
        <w:t xml:space="preserve">Las cifras mostradas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Pr="001B2A99">
        <w:rPr>
          <w:rFonts w:ascii="Arial" w:hAnsi="Arial" w:cs="Arial"/>
          <w:sz w:val="22"/>
          <w:szCs w:val="22"/>
        </w:rPr>
        <w:t xml:space="preserve"> se presentan de conformidad a la estructura de información dictado por el Consejo Nacional de Armonización Contable, publicado en el Diario Oficial de la Federación el 6 de octubre de 2014, reforma</w:t>
      </w:r>
      <w:r w:rsidR="001B2A99">
        <w:rPr>
          <w:rFonts w:ascii="Arial" w:hAnsi="Arial" w:cs="Arial"/>
          <w:sz w:val="22"/>
          <w:szCs w:val="22"/>
        </w:rPr>
        <w:t>s</w:t>
      </w:r>
      <w:r w:rsidRPr="001B2A99">
        <w:rPr>
          <w:rFonts w:ascii="Arial" w:hAnsi="Arial" w:cs="Arial"/>
          <w:sz w:val="22"/>
          <w:szCs w:val="22"/>
        </w:rPr>
        <w:t xml:space="preserve"> del 27 de septiembre de 2018, y 23 de diciembre de 2020.</w:t>
      </w:r>
      <w:r w:rsidRPr="00E3719F">
        <w:rPr>
          <w:rFonts w:ascii="Arial" w:hAnsi="Arial" w:cs="Arial"/>
          <w:sz w:val="22"/>
          <w:szCs w:val="22"/>
        </w:rPr>
        <w:t xml:space="preserve"> </w:t>
      </w:r>
    </w:p>
    <w:p w14:paraId="2F61A831" w14:textId="77777777" w:rsidR="008415A5" w:rsidRPr="00E3719F" w:rsidRDefault="008415A5" w:rsidP="009575FB">
      <w:pPr>
        <w:jc w:val="both"/>
        <w:rPr>
          <w:rFonts w:ascii="Arial" w:hAnsi="Arial" w:cs="Arial"/>
          <w:sz w:val="22"/>
          <w:szCs w:val="22"/>
        </w:rPr>
      </w:pPr>
    </w:p>
    <w:p w14:paraId="4ECA5F63" w14:textId="77777777" w:rsidR="009575FB" w:rsidRDefault="009575FB" w:rsidP="00E3719F">
      <w:pPr>
        <w:rPr>
          <w:rFonts w:ascii="Arial" w:hAnsi="Arial" w:cs="Arial"/>
          <w:b/>
        </w:rPr>
      </w:pPr>
    </w:p>
    <w:p w14:paraId="3697D65F" w14:textId="2079F1D0" w:rsidR="00A94297" w:rsidRDefault="00A94297" w:rsidP="00A9429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NOTAS DE DESGLOSE</w:t>
      </w:r>
    </w:p>
    <w:p w14:paraId="7A07C31D" w14:textId="507E2D0D" w:rsidR="000576AC" w:rsidRDefault="000576AC" w:rsidP="002F5C80">
      <w:pPr>
        <w:rPr>
          <w:rFonts w:ascii="Arial" w:hAnsi="Arial" w:cs="Arial"/>
          <w:b/>
        </w:rPr>
      </w:pPr>
    </w:p>
    <w:p w14:paraId="13932FFB" w14:textId="77777777" w:rsidR="008415A5" w:rsidRDefault="008415A5" w:rsidP="002F5C80">
      <w:pPr>
        <w:rPr>
          <w:rFonts w:ascii="Arial" w:hAnsi="Arial" w:cs="Arial"/>
          <w:b/>
        </w:rPr>
      </w:pPr>
    </w:p>
    <w:p w14:paraId="16D5301D" w14:textId="77777777" w:rsidR="000576AC" w:rsidRPr="00A94297" w:rsidRDefault="000576AC" w:rsidP="002F5C8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  <w:r w:rsidRPr="000576AC">
        <w:rPr>
          <w:rFonts w:ascii="Arial" w:hAnsi="Arial" w:cs="Arial"/>
          <w:b/>
        </w:rPr>
        <w:t>NOTAS AL</w:t>
      </w:r>
      <w:r w:rsidR="00A94297">
        <w:rPr>
          <w:rFonts w:ascii="Arial" w:hAnsi="Arial" w:cs="Arial"/>
          <w:b/>
        </w:rPr>
        <w:t xml:space="preserve"> ESTADO DE SITUACIÓN FINANCIERA</w:t>
      </w:r>
    </w:p>
    <w:p w14:paraId="0BA396B0" w14:textId="77777777" w:rsidR="00A94297" w:rsidRPr="008A2F8F" w:rsidRDefault="00A94297" w:rsidP="000576AC">
      <w:pPr>
        <w:rPr>
          <w:rFonts w:ascii="Arial" w:hAnsi="Arial" w:cs="Arial"/>
        </w:rPr>
      </w:pPr>
    </w:p>
    <w:p w14:paraId="40C7CDE8" w14:textId="77777777" w:rsidR="00291197" w:rsidRDefault="00291197" w:rsidP="00FD2604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1DD8A2B9" w14:textId="68B9F3B8" w:rsidR="00FD2604" w:rsidRPr="00FD2604" w:rsidRDefault="00FD2604" w:rsidP="00FD2604">
      <w:pPr>
        <w:jc w:val="both"/>
        <w:outlineLvl w:val="0"/>
        <w:rPr>
          <w:rFonts w:ascii="Arial" w:hAnsi="Arial" w:cs="Arial"/>
          <w:sz w:val="22"/>
          <w:szCs w:val="22"/>
        </w:rPr>
      </w:pPr>
      <w:r w:rsidRPr="00FD2604">
        <w:rPr>
          <w:rFonts w:ascii="Arial" w:hAnsi="Arial" w:cs="Arial"/>
          <w:sz w:val="22"/>
          <w:szCs w:val="22"/>
        </w:rPr>
        <w:t xml:space="preserve">El Estado de Situación Financiera muestra la posición financiera </w:t>
      </w:r>
      <w:r w:rsidR="00170762">
        <w:rPr>
          <w:rFonts w:ascii="Arial" w:hAnsi="Arial" w:cs="Arial"/>
          <w:sz w:val="22"/>
          <w:szCs w:val="22"/>
        </w:rPr>
        <w:t>de la Secretaría Ejecutiva del Sistema Anticorrupción del Estado de Chiapas</w:t>
      </w:r>
      <w:r w:rsidRPr="00FD4C05">
        <w:rPr>
          <w:rFonts w:ascii="Arial" w:hAnsi="Arial" w:cs="Arial"/>
          <w:sz w:val="22"/>
          <w:szCs w:val="22"/>
        </w:rPr>
        <w:t>,</w:t>
      </w:r>
      <w:r w:rsidRPr="00FD2604">
        <w:rPr>
          <w:rFonts w:ascii="Arial" w:hAnsi="Arial" w:cs="Arial"/>
          <w:sz w:val="22"/>
          <w:szCs w:val="22"/>
        </w:rPr>
        <w:t xml:space="preserve"> valuados y elaborados de acuerdo con los Postulados Básicos de Contabilidad Gubernamental, Normas y Metodología para la Emisión de Información Financiera y Estructura de los Estados Financieros del Ente Público y Característica de sus Notas, emitidos por el Consejo Nacional de Armonización Contable (CONAC), el cual refleja los bienes y derechos que se clasifican en rubros de acuerdo a su disponibilidad de liquidez al igual que sus obligaciones o compromisos, agrupándolas con relación a su exigibilidad.</w:t>
      </w:r>
    </w:p>
    <w:p w14:paraId="39D987D8" w14:textId="77777777" w:rsidR="00F92E84" w:rsidRPr="007B5D6F" w:rsidRDefault="00F92E84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1AEC6EF9" w14:textId="77777777" w:rsidR="00291197" w:rsidRDefault="00291197" w:rsidP="000700C0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</w:rPr>
      </w:pPr>
    </w:p>
    <w:p w14:paraId="693D4182" w14:textId="0D268C99" w:rsidR="000700C0" w:rsidRPr="000700C0" w:rsidRDefault="000700C0" w:rsidP="000700C0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</w:rPr>
      </w:pPr>
      <w:r w:rsidRPr="000700C0">
        <w:rPr>
          <w:rFonts w:ascii="Arial" w:hAnsi="Arial" w:cs="Arial"/>
          <w:b/>
          <w:bCs/>
        </w:rPr>
        <w:t>ACTIVO</w:t>
      </w:r>
    </w:p>
    <w:p w14:paraId="6E070279" w14:textId="77777777" w:rsidR="000700C0" w:rsidRPr="00C1058D" w:rsidRDefault="000700C0" w:rsidP="000700C0">
      <w:pPr>
        <w:jc w:val="both"/>
        <w:rPr>
          <w:rFonts w:ascii="Arial" w:hAnsi="Arial" w:cs="Arial"/>
          <w:sz w:val="20"/>
          <w:szCs w:val="20"/>
        </w:rPr>
      </w:pPr>
    </w:p>
    <w:p w14:paraId="1DF6CB87" w14:textId="48D2AFD1" w:rsidR="00393F93" w:rsidRPr="00E31E31" w:rsidRDefault="00393F93">
      <w:pPr>
        <w:jc w:val="both"/>
        <w:rPr>
          <w:rFonts w:ascii="Arial" w:hAnsi="Arial" w:cs="Arial"/>
        </w:rPr>
      </w:pPr>
      <w:r w:rsidRPr="00E31E31">
        <w:rPr>
          <w:rFonts w:ascii="Arial" w:hAnsi="Arial" w:cs="Arial"/>
          <w:sz w:val="22"/>
          <w:szCs w:val="22"/>
        </w:rPr>
        <w:t xml:space="preserve">El activo se compone de los fondos, valores, derechos y bienes cuantificados en términos monetarios, los cuales dispone </w:t>
      </w:r>
      <w:r w:rsidR="003474BC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="00FD4C05">
        <w:rPr>
          <w:rFonts w:ascii="Arial" w:hAnsi="Arial" w:cs="Arial"/>
          <w:sz w:val="22"/>
          <w:szCs w:val="22"/>
        </w:rPr>
        <w:t>,</w:t>
      </w:r>
      <w:r w:rsidRPr="00E31E31">
        <w:rPr>
          <w:rFonts w:ascii="Arial" w:hAnsi="Arial" w:cs="Arial"/>
          <w:sz w:val="22"/>
          <w:szCs w:val="22"/>
        </w:rPr>
        <w:t xml:space="preserve"> para la operatividad</w:t>
      </w:r>
      <w:r w:rsidR="00FD2604">
        <w:rPr>
          <w:rFonts w:ascii="Arial" w:hAnsi="Arial" w:cs="Arial"/>
          <w:sz w:val="22"/>
          <w:szCs w:val="22"/>
        </w:rPr>
        <w:t xml:space="preserve"> y la prestación de servicios públicos</w:t>
      </w:r>
      <w:r w:rsidR="004C63B9">
        <w:rPr>
          <w:rFonts w:ascii="Arial" w:hAnsi="Arial" w:cs="Arial"/>
          <w:sz w:val="22"/>
          <w:szCs w:val="22"/>
        </w:rPr>
        <w:t>, é</w:t>
      </w:r>
      <w:r w:rsidRPr="00E31E31">
        <w:rPr>
          <w:rFonts w:ascii="Arial" w:hAnsi="Arial" w:cs="Arial"/>
          <w:sz w:val="22"/>
          <w:szCs w:val="22"/>
        </w:rPr>
        <w:t xml:space="preserve">ste se integra como sigue: </w:t>
      </w:r>
    </w:p>
    <w:p w14:paraId="0BBBBA36" w14:textId="77777777" w:rsidR="002F5C80" w:rsidRPr="007B5D6F" w:rsidRDefault="002F5C80">
      <w:pPr>
        <w:rPr>
          <w:rFonts w:ascii="Arial" w:hAnsi="Arial" w:cs="Arial"/>
          <w:sz w:val="10"/>
          <w:szCs w:val="10"/>
        </w:rPr>
      </w:pPr>
    </w:p>
    <w:p w14:paraId="2F520D35" w14:textId="77777777" w:rsidR="00291197" w:rsidRDefault="00291197" w:rsidP="000700C0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</w:p>
    <w:p w14:paraId="3BE36D47" w14:textId="7B6A126E" w:rsidR="000700C0" w:rsidRPr="000700C0" w:rsidRDefault="000700C0" w:rsidP="000700C0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  <w:r w:rsidRPr="000700C0">
        <w:rPr>
          <w:rFonts w:ascii="Arial" w:hAnsi="Arial" w:cs="Arial"/>
          <w:b/>
          <w:bCs/>
          <w:sz w:val="22"/>
          <w:szCs w:val="22"/>
        </w:rPr>
        <w:t>Circulante</w:t>
      </w:r>
    </w:p>
    <w:p w14:paraId="1EE41775" w14:textId="77777777" w:rsidR="000700C0" w:rsidRPr="007B5D6F" w:rsidRDefault="000700C0" w:rsidP="00910F23">
      <w:pPr>
        <w:pBdr>
          <w:top w:val="single" w:sz="4" w:space="0" w:color="C0C0C0"/>
        </w:pBd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14:paraId="03F4FDD1" w14:textId="77777777" w:rsidR="00291197" w:rsidRDefault="00291197">
      <w:pPr>
        <w:rPr>
          <w:rFonts w:ascii="Arial" w:hAnsi="Arial" w:cs="Arial"/>
          <w:b/>
          <w:bCs/>
          <w:u w:val="single" w:color="7F7F7F"/>
        </w:rPr>
      </w:pPr>
    </w:p>
    <w:p w14:paraId="458478DE" w14:textId="5F8ECA55" w:rsidR="00393F93" w:rsidRDefault="00AA5861">
      <w:pPr>
        <w:rPr>
          <w:rFonts w:ascii="Arial" w:hAnsi="Arial" w:cs="Arial"/>
          <w:b/>
          <w:bCs/>
          <w:u w:val="single" w:color="7F7F7F"/>
        </w:rPr>
      </w:pPr>
      <w:r w:rsidRPr="003F3EA5">
        <w:rPr>
          <w:rFonts w:ascii="Arial" w:hAnsi="Arial" w:cs="Arial"/>
          <w:b/>
          <w:bCs/>
          <w:u w:val="single" w:color="7F7F7F"/>
        </w:rPr>
        <w:t>Efectivo y Equivalentes</w:t>
      </w:r>
    </w:p>
    <w:p w14:paraId="68C9351A" w14:textId="77777777" w:rsidR="00155546" w:rsidRPr="003F3EA5" w:rsidRDefault="00155546">
      <w:pPr>
        <w:rPr>
          <w:rFonts w:ascii="Arial" w:hAnsi="Arial" w:cs="Arial"/>
          <w:u w:val="single" w:color="7F7F7F"/>
        </w:rPr>
      </w:pPr>
    </w:p>
    <w:p w14:paraId="3BCF3804" w14:textId="4C3324FB" w:rsidR="00840210" w:rsidRDefault="00393F93" w:rsidP="00E815DF">
      <w:pPr>
        <w:pStyle w:val="Prrafodelista"/>
        <w:tabs>
          <w:tab w:val="clear" w:pos="360"/>
        </w:tabs>
        <w:ind w:left="0" w:firstLine="0"/>
        <w:rPr>
          <w:rFonts w:ascii="Arial" w:hAnsi="Arial"/>
        </w:rPr>
      </w:pPr>
      <w:r w:rsidRPr="00E31E31">
        <w:rPr>
          <w:rFonts w:ascii="Arial" w:hAnsi="Arial"/>
        </w:rPr>
        <w:t xml:space="preserve">El rubro de efectivo y equivalentes </w:t>
      </w:r>
      <w:r w:rsidR="00492178">
        <w:rPr>
          <w:rFonts w:ascii="Arial" w:hAnsi="Arial"/>
        </w:rPr>
        <w:t>al 31 de diciembre de 2022</w:t>
      </w:r>
      <w:r w:rsidR="00155546">
        <w:rPr>
          <w:rFonts w:ascii="Arial" w:hAnsi="Arial"/>
        </w:rPr>
        <w:t>,</w:t>
      </w:r>
      <w:r w:rsidRPr="00E31E31">
        <w:rPr>
          <w:rFonts w:ascii="Arial" w:hAnsi="Arial"/>
        </w:rPr>
        <w:t xml:space="preserve"> ascien</w:t>
      </w:r>
      <w:r w:rsidR="000700C0">
        <w:rPr>
          <w:rFonts w:ascii="Arial" w:hAnsi="Arial"/>
        </w:rPr>
        <w:t xml:space="preserve">de a </w:t>
      </w:r>
      <w:r w:rsidR="003474BC" w:rsidRPr="003474BC">
        <w:rPr>
          <w:rFonts w:ascii="Arial" w:hAnsi="Arial"/>
        </w:rPr>
        <w:t>$</w:t>
      </w:r>
      <w:r w:rsidR="00492178">
        <w:rPr>
          <w:rFonts w:ascii="Arial" w:hAnsi="Arial"/>
        </w:rPr>
        <w:t>1,127,481.21</w:t>
      </w:r>
      <w:r w:rsidRPr="00E31E31">
        <w:rPr>
          <w:rFonts w:ascii="Arial" w:hAnsi="Arial"/>
        </w:rPr>
        <w:t xml:space="preserve">, </w:t>
      </w:r>
      <w:r w:rsidRPr="000700C0">
        <w:rPr>
          <w:rFonts w:ascii="Arial" w:hAnsi="Arial"/>
        </w:rPr>
        <w:t>el</w:t>
      </w:r>
      <w:r w:rsidR="000700C0">
        <w:rPr>
          <w:rFonts w:ascii="Arial" w:hAnsi="Arial"/>
        </w:rPr>
        <w:t xml:space="preserve"> cual representa </w:t>
      </w:r>
      <w:r w:rsidR="000700C0" w:rsidRPr="00301AC9">
        <w:rPr>
          <w:rFonts w:ascii="Arial" w:hAnsi="Arial"/>
        </w:rPr>
        <w:t xml:space="preserve">el </w:t>
      </w:r>
      <w:r w:rsidR="00EF360C" w:rsidRPr="00301AC9">
        <w:rPr>
          <w:rFonts w:ascii="Arial" w:hAnsi="Arial"/>
        </w:rPr>
        <w:t>55.8</w:t>
      </w:r>
      <w:r w:rsidR="00F92E84">
        <w:rPr>
          <w:rFonts w:ascii="Arial" w:hAnsi="Arial"/>
        </w:rPr>
        <w:t xml:space="preserve"> por ciento</w:t>
      </w:r>
      <w:r w:rsidRPr="00E31E31">
        <w:rPr>
          <w:rFonts w:ascii="Arial" w:hAnsi="Arial"/>
        </w:rPr>
        <w:t xml:space="preserve"> del total de activo circulante, se integra </w:t>
      </w:r>
      <w:r w:rsidR="005A41AD">
        <w:rPr>
          <w:rFonts w:ascii="Arial" w:hAnsi="Arial"/>
        </w:rPr>
        <w:t>por la disponibilidad financiera</w:t>
      </w:r>
      <w:r w:rsidRPr="00E31E31">
        <w:rPr>
          <w:rFonts w:ascii="Arial" w:hAnsi="Arial"/>
        </w:rPr>
        <w:t xml:space="preserve"> para cubrir los compromisos de pagos a los diferentes proveedores, </w:t>
      </w:r>
      <w:r w:rsidR="005A41AD">
        <w:rPr>
          <w:rFonts w:ascii="Arial" w:hAnsi="Arial"/>
        </w:rPr>
        <w:t xml:space="preserve">así como, pagos de </w:t>
      </w:r>
      <w:r w:rsidRPr="00E31E31">
        <w:rPr>
          <w:rFonts w:ascii="Arial" w:hAnsi="Arial"/>
        </w:rPr>
        <w:t>i</w:t>
      </w:r>
      <w:r w:rsidR="005A41AD">
        <w:rPr>
          <w:rFonts w:ascii="Arial" w:hAnsi="Arial"/>
        </w:rPr>
        <w:t>mpuestos y otras contribuciones;</w:t>
      </w:r>
      <w:r w:rsidRPr="00E31E31">
        <w:rPr>
          <w:rFonts w:ascii="Arial" w:hAnsi="Arial"/>
        </w:rPr>
        <w:t xml:space="preserve"> </w:t>
      </w:r>
      <w:r w:rsidR="005A41AD">
        <w:rPr>
          <w:rFonts w:ascii="Arial" w:hAnsi="Arial"/>
        </w:rPr>
        <w:t>así también, para cubrir gastos menores y emergentes, mismos que se encuentran pendientes de ser reintegrados.</w:t>
      </w:r>
      <w:r w:rsidR="00A469DC">
        <w:rPr>
          <w:rFonts w:ascii="Arial" w:hAnsi="Arial"/>
        </w:rPr>
        <w:t xml:space="preserve"> </w:t>
      </w:r>
    </w:p>
    <w:p w14:paraId="611E9A02" w14:textId="7E223A16" w:rsidR="00291197" w:rsidRDefault="00291197" w:rsidP="00E815DF">
      <w:pPr>
        <w:pStyle w:val="Prrafodelista"/>
        <w:tabs>
          <w:tab w:val="clear" w:pos="360"/>
        </w:tabs>
        <w:ind w:left="0" w:firstLine="0"/>
        <w:rPr>
          <w:rFonts w:ascii="Arial" w:hAnsi="Arial"/>
        </w:rPr>
      </w:pPr>
    </w:p>
    <w:tbl>
      <w:tblPr>
        <w:tblW w:w="1047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54"/>
        <w:gridCol w:w="163"/>
        <w:gridCol w:w="2314"/>
        <w:gridCol w:w="163"/>
        <w:gridCol w:w="2314"/>
        <w:gridCol w:w="163"/>
      </w:tblGrid>
      <w:tr w:rsidR="00581FEB" w:rsidRPr="00E31E31" w14:paraId="3FD55B02" w14:textId="77777777" w:rsidTr="0078191C">
        <w:trPr>
          <w:jc w:val="center"/>
        </w:trPr>
        <w:tc>
          <w:tcPr>
            <w:tcW w:w="5517" w:type="dxa"/>
            <w:gridSpan w:val="2"/>
            <w:tcBorders>
              <w:right w:val="single" w:sz="4" w:space="0" w:color="FFFFFF" w:themeColor="background1"/>
            </w:tcBorders>
            <w:shd w:val="clear" w:color="auto" w:fill="8A8D92"/>
          </w:tcPr>
          <w:p w14:paraId="268B1FC4" w14:textId="77777777" w:rsidR="00581FEB" w:rsidRPr="00E31E31" w:rsidRDefault="00581FEB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lastRenderedPageBreak/>
              <w:t>CONCEPTO</w:t>
            </w:r>
          </w:p>
        </w:tc>
        <w:tc>
          <w:tcPr>
            <w:tcW w:w="247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424E74D9" w14:textId="77777777" w:rsidR="00581FEB" w:rsidRPr="008529C5" w:rsidRDefault="001B2A99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gridSpan w:val="2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56E59015" w14:textId="77777777" w:rsidR="00581FEB" w:rsidRPr="00E31E31" w:rsidRDefault="001B2A99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581FEB" w:rsidRPr="00E31E31" w14:paraId="1585E88F" w14:textId="77777777" w:rsidTr="0078191C">
        <w:trPr>
          <w:jc w:val="center"/>
        </w:trPr>
        <w:tc>
          <w:tcPr>
            <w:tcW w:w="5517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138D5095" w14:textId="77777777" w:rsidR="00581FEB" w:rsidRPr="00AA5861" w:rsidRDefault="00581FEB" w:rsidP="00D66D67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A5861">
              <w:rPr>
                <w:rFonts w:ascii="Arial" w:hAnsi="Arial" w:cs="Arial"/>
                <w:b/>
                <w:sz w:val="22"/>
                <w:szCs w:val="22"/>
              </w:rPr>
              <w:t xml:space="preserve">Bancos/Dependencias y Otros 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2F593308" w14:textId="6AFB0FFC" w:rsidR="00581FEB" w:rsidRPr="00E31E31" w:rsidRDefault="00492178" w:rsidP="00AB7A83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182,988.46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C0777A7" w14:textId="1B75DDEB" w:rsidR="00581FEB" w:rsidRPr="00E31E31" w:rsidRDefault="0005053F" w:rsidP="00581F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227,219.19</w:t>
            </w:r>
          </w:p>
        </w:tc>
      </w:tr>
      <w:tr w:rsidR="00581FEB" w:rsidRPr="00E31E31" w14:paraId="6DE5FEE9" w14:textId="77777777" w:rsidTr="0078191C">
        <w:trPr>
          <w:jc w:val="center"/>
        </w:trPr>
        <w:tc>
          <w:tcPr>
            <w:tcW w:w="5517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D3773D7" w14:textId="77777777" w:rsidR="00581FEB" w:rsidRPr="00AA5861" w:rsidRDefault="00581FEB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Fondos con Afectación Especí</w:t>
            </w:r>
            <w:r w:rsidRPr="00AA5861">
              <w:rPr>
                <w:rFonts w:ascii="Arial" w:hAnsi="Arial" w:cs="Arial"/>
                <w:b/>
                <w:sz w:val="22"/>
                <w:szCs w:val="22"/>
              </w:rPr>
              <w:t>fica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6363DA4B" w14:textId="67AA03F4" w:rsidR="00581FEB" w:rsidRPr="00E31E31" w:rsidRDefault="00492178" w:rsidP="00AB7A83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944,492.75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8BA4B43" w14:textId="7A055464" w:rsidR="00581FEB" w:rsidRPr="00E31E31" w:rsidRDefault="0005053F" w:rsidP="003E216A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652,562.66</w:t>
            </w:r>
          </w:p>
        </w:tc>
      </w:tr>
      <w:tr w:rsidR="00581FEB" w:rsidRPr="00E31E31" w14:paraId="3302F433" w14:textId="77777777" w:rsidTr="0078191C">
        <w:trPr>
          <w:jc w:val="center"/>
        </w:trPr>
        <w:tc>
          <w:tcPr>
            <w:tcW w:w="5517" w:type="dxa"/>
            <w:gridSpan w:val="2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A6B95F5" w14:textId="77777777" w:rsidR="00581FEB" w:rsidRPr="00E31E31" w:rsidRDefault="00581FEB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3C64C746" w14:textId="11F09AC4" w:rsidR="00581FEB" w:rsidRPr="00E31E31" w:rsidRDefault="00581FEB" w:rsidP="00AB7A83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E31E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="00492178">
              <w:rPr>
                <w:rFonts w:ascii="Arial" w:hAnsi="Arial" w:cs="Arial"/>
                <w:b/>
                <w:bCs/>
                <w:sz w:val="22"/>
                <w:szCs w:val="22"/>
              </w:rPr>
              <w:t>1,127,481.21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13D9828" w14:textId="7FA592CD" w:rsidR="00581FEB" w:rsidRPr="00E31E31" w:rsidRDefault="00581FEB" w:rsidP="00F92E84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E31E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="0005053F">
              <w:rPr>
                <w:rFonts w:ascii="Arial" w:hAnsi="Arial" w:cs="Arial"/>
                <w:b/>
                <w:bCs/>
                <w:sz w:val="22"/>
                <w:szCs w:val="22"/>
              </w:rPr>
              <w:t>879,781.85</w:t>
            </w:r>
          </w:p>
        </w:tc>
      </w:tr>
      <w:tr w:rsidR="000F5697" w:rsidRPr="000F5697" w14:paraId="7AD84351" w14:textId="77777777" w:rsidTr="0078191C">
        <w:trPr>
          <w:gridAfter w:val="1"/>
          <w:wAfter w:w="163" w:type="dxa"/>
          <w:jc w:val="center"/>
        </w:trPr>
        <w:tc>
          <w:tcPr>
            <w:tcW w:w="5354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40C80F13" w14:textId="77777777" w:rsidR="000F5697" w:rsidRPr="00E31E31" w:rsidRDefault="000F5697" w:rsidP="00AB7A83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2477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55F7355D" w14:textId="77777777" w:rsidR="000F5697" w:rsidRPr="008529C5" w:rsidRDefault="001B2A99" w:rsidP="00AB7A83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gridSpan w:val="2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07C710B2" w14:textId="77777777" w:rsidR="000F5697" w:rsidRPr="00E31E31" w:rsidRDefault="001B2A99" w:rsidP="00AB7A83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0F5697" w:rsidRPr="000F5697" w14:paraId="5A164A55" w14:textId="77777777" w:rsidTr="0078191C">
        <w:trPr>
          <w:gridAfter w:val="1"/>
          <w:wAfter w:w="163" w:type="dxa"/>
          <w:jc w:val="center"/>
        </w:trPr>
        <w:tc>
          <w:tcPr>
            <w:tcW w:w="535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59B85A4" w14:textId="77777777" w:rsidR="000F5697" w:rsidRPr="000F5697" w:rsidRDefault="00EC3214" w:rsidP="00AB7A83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Fondos con Afectación Especí</w:t>
            </w:r>
            <w:r w:rsidRPr="00AA5861">
              <w:rPr>
                <w:rFonts w:ascii="Arial" w:hAnsi="Arial" w:cs="Arial"/>
                <w:b/>
                <w:sz w:val="22"/>
                <w:szCs w:val="22"/>
              </w:rPr>
              <w:t>fica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4A62D14C" w14:textId="77777777" w:rsidR="000F5697" w:rsidRPr="000F5697" w:rsidRDefault="000F5697" w:rsidP="00AB7A83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C043FF4" w14:textId="77777777" w:rsidR="000F5697" w:rsidRPr="000F5697" w:rsidRDefault="000F5697" w:rsidP="000F5697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</w:tr>
      <w:tr w:rsidR="00FA058A" w:rsidRPr="000F5697" w14:paraId="0432B79F" w14:textId="77777777" w:rsidTr="0078191C">
        <w:trPr>
          <w:gridAfter w:val="1"/>
          <w:wAfter w:w="163" w:type="dxa"/>
          <w:jc w:val="center"/>
        </w:trPr>
        <w:tc>
          <w:tcPr>
            <w:tcW w:w="535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42E7ECA" w14:textId="27EB8B22" w:rsidR="00FA058A" w:rsidRPr="000F5697" w:rsidRDefault="00FA058A" w:rsidP="00FA058A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0F5697">
              <w:rPr>
                <w:rFonts w:ascii="Arial" w:hAnsi="Arial" w:cs="Arial"/>
                <w:sz w:val="22"/>
                <w:szCs w:val="22"/>
              </w:rPr>
              <w:t>Servicios Personales Descentralizados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26C2D20B" w14:textId="47872F3D" w:rsidR="00FA058A" w:rsidRPr="000F5697" w:rsidRDefault="00492178" w:rsidP="00FA058A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894,592.03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1B00AE7D" w14:textId="7AF010F1" w:rsidR="00FA058A" w:rsidRPr="000F5697" w:rsidRDefault="00FA058A" w:rsidP="00FA058A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603,668.29</w:t>
            </w:r>
          </w:p>
        </w:tc>
      </w:tr>
      <w:tr w:rsidR="00FA058A" w:rsidRPr="000F5697" w14:paraId="3CF69345" w14:textId="77777777" w:rsidTr="0078191C">
        <w:trPr>
          <w:gridAfter w:val="1"/>
          <w:wAfter w:w="163" w:type="dxa"/>
          <w:jc w:val="center"/>
        </w:trPr>
        <w:tc>
          <w:tcPr>
            <w:tcW w:w="535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8BB09CF" w14:textId="21DF8FB7" w:rsidR="00FA058A" w:rsidRPr="000F5697" w:rsidRDefault="00FA058A" w:rsidP="00FA058A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0F5697">
              <w:rPr>
                <w:rFonts w:ascii="Arial" w:hAnsi="Arial" w:cs="Arial"/>
                <w:sz w:val="22"/>
                <w:szCs w:val="22"/>
              </w:rPr>
              <w:t>Impuesto Sobre Nóminas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2A7402C6" w14:textId="70B01F80" w:rsidR="00FA058A" w:rsidRPr="000F5697" w:rsidRDefault="00492178" w:rsidP="00FA058A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47,076.18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3F9B1EBA" w14:textId="74D04292" w:rsidR="00FA058A" w:rsidRPr="000F5697" w:rsidRDefault="00FA058A" w:rsidP="00FA058A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46,128.33</w:t>
            </w:r>
          </w:p>
        </w:tc>
      </w:tr>
      <w:tr w:rsidR="00FA058A" w:rsidRPr="000F5697" w14:paraId="67A768CA" w14:textId="77777777" w:rsidTr="0078191C">
        <w:trPr>
          <w:gridAfter w:val="1"/>
          <w:wAfter w:w="163" w:type="dxa"/>
          <w:jc w:val="center"/>
        </w:trPr>
        <w:tc>
          <w:tcPr>
            <w:tcW w:w="535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A7CA5C4" w14:textId="7A4C6996" w:rsidR="00FA058A" w:rsidRPr="000F5697" w:rsidRDefault="00FA058A" w:rsidP="00FA058A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Otras Contribuciones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7AF03906" w14:textId="1A622143" w:rsidR="00FA058A" w:rsidRPr="000F5697" w:rsidRDefault="00492178" w:rsidP="00FA058A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2,824.54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6CC89FCD" w14:textId="57662DB9" w:rsidR="00FA058A" w:rsidRPr="000F5697" w:rsidRDefault="00FA058A" w:rsidP="00FA058A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8F5DCF">
              <w:rPr>
                <w:rFonts w:ascii="Arial" w:hAnsi="Arial" w:cs="Arial"/>
              </w:rPr>
              <w:t>2,766.04</w:t>
            </w:r>
          </w:p>
        </w:tc>
      </w:tr>
      <w:tr w:rsidR="00FA058A" w:rsidRPr="000F5697" w14:paraId="1C500A3D" w14:textId="77777777" w:rsidTr="0078191C">
        <w:trPr>
          <w:gridAfter w:val="1"/>
          <w:wAfter w:w="163" w:type="dxa"/>
          <w:jc w:val="center"/>
        </w:trPr>
        <w:tc>
          <w:tcPr>
            <w:tcW w:w="535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3161FF6" w14:textId="77777777" w:rsidR="00FA058A" w:rsidRPr="000F5697" w:rsidRDefault="00FA058A" w:rsidP="00FA058A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F5697"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</w:tcBorders>
          </w:tcPr>
          <w:p w14:paraId="12D4F437" w14:textId="0E5425F8" w:rsidR="00FA058A" w:rsidRPr="000F5697" w:rsidRDefault="00FA058A" w:rsidP="00FA058A">
            <w:pPr>
              <w:pStyle w:val="Contenidodelatabla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="00492178">
              <w:rPr>
                <w:rFonts w:ascii="Arial" w:hAnsi="Arial" w:cs="Arial"/>
                <w:b/>
                <w:bCs/>
                <w:sz w:val="22"/>
                <w:szCs w:val="22"/>
              </w:rPr>
              <w:t>944,492.75</w:t>
            </w:r>
          </w:p>
        </w:tc>
        <w:tc>
          <w:tcPr>
            <w:tcW w:w="2477" w:type="dxa"/>
            <w:gridSpan w:val="2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EA99F46" w14:textId="58CEFD96" w:rsidR="00FA058A" w:rsidRPr="000F5697" w:rsidRDefault="00FA058A" w:rsidP="00FA058A">
            <w:pPr>
              <w:pStyle w:val="Contenidodelatabla"/>
              <w:jc w:val="right"/>
              <w:rPr>
                <w:rFonts w:ascii="Arial" w:hAnsi="Arial" w:cs="Arial"/>
                <w:b/>
              </w:rPr>
            </w:pPr>
            <w:r w:rsidRPr="008F5DCF">
              <w:rPr>
                <w:rFonts w:ascii="Arial" w:hAnsi="Arial" w:cs="Arial"/>
                <w:b/>
                <w:bCs/>
                <w:sz w:val="22"/>
                <w:szCs w:val="22"/>
              </w:rPr>
              <w:t>$ 652,562.66</w:t>
            </w:r>
          </w:p>
        </w:tc>
      </w:tr>
    </w:tbl>
    <w:p w14:paraId="45A5766A" w14:textId="0A070562" w:rsidR="00CE51F2" w:rsidRDefault="00CE51F2">
      <w:pPr>
        <w:spacing w:line="100" w:lineRule="atLeast"/>
        <w:jc w:val="both"/>
        <w:rPr>
          <w:rFonts w:ascii="Arial" w:hAnsi="Arial" w:cs="Arial"/>
          <w:b/>
        </w:rPr>
      </w:pPr>
    </w:p>
    <w:p w14:paraId="6277A366" w14:textId="77777777" w:rsidR="00651506" w:rsidRDefault="00651506" w:rsidP="007C6883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</w:p>
    <w:p w14:paraId="0A8048E1" w14:textId="4A70BFB7" w:rsidR="007C6883" w:rsidRPr="000700C0" w:rsidRDefault="007C6883" w:rsidP="007C6883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No </w:t>
      </w:r>
      <w:r w:rsidRPr="000700C0">
        <w:rPr>
          <w:rFonts w:ascii="Arial" w:hAnsi="Arial" w:cs="Arial"/>
          <w:b/>
          <w:bCs/>
          <w:sz w:val="22"/>
          <w:szCs w:val="22"/>
        </w:rPr>
        <w:t>Circulante</w:t>
      </w:r>
    </w:p>
    <w:p w14:paraId="7678972F" w14:textId="10A46503" w:rsidR="00681989" w:rsidRDefault="00681989" w:rsidP="007C6883">
      <w:pPr>
        <w:pBdr>
          <w:top w:val="single" w:sz="4" w:space="1" w:color="C0C0C0"/>
        </w:pBd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0"/>
          <w:szCs w:val="20"/>
        </w:rPr>
      </w:pPr>
    </w:p>
    <w:p w14:paraId="0DC3D9BE" w14:textId="77777777" w:rsidR="008415A5" w:rsidRDefault="008415A5" w:rsidP="007C6883">
      <w:pPr>
        <w:pBdr>
          <w:top w:val="single" w:sz="4" w:space="1" w:color="C0C0C0"/>
        </w:pBd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0"/>
          <w:szCs w:val="20"/>
        </w:rPr>
      </w:pPr>
    </w:p>
    <w:p w14:paraId="0B4CCFCD" w14:textId="77777777" w:rsidR="00393F93" w:rsidRPr="003F3EA5" w:rsidRDefault="00FD4C05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  <w:r w:rsidRPr="003F3EA5">
        <w:rPr>
          <w:rFonts w:ascii="Arial" w:hAnsi="Arial" w:cs="Arial"/>
          <w:b/>
          <w:bCs/>
          <w:u w:val="single" w:color="7F7F7F"/>
        </w:rPr>
        <w:t xml:space="preserve">Bienes Muebles </w:t>
      </w:r>
    </w:p>
    <w:p w14:paraId="1CCCAA57" w14:textId="77777777" w:rsidR="00393F93" w:rsidRPr="00E31E31" w:rsidRDefault="00393F93">
      <w:pPr>
        <w:spacing w:line="100" w:lineRule="atLeast"/>
        <w:jc w:val="both"/>
        <w:rPr>
          <w:rFonts w:ascii="Arial" w:hAnsi="Arial" w:cs="Arial"/>
          <w:b/>
          <w:bCs/>
          <w:u w:val="single"/>
        </w:rPr>
      </w:pPr>
    </w:p>
    <w:p w14:paraId="72AF8E4A" w14:textId="28E482D3" w:rsidR="009D3DDF" w:rsidRDefault="00D57F8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8F5DCF">
        <w:rPr>
          <w:rFonts w:ascii="Arial" w:hAnsi="Arial" w:cs="Arial"/>
          <w:sz w:val="22"/>
          <w:szCs w:val="22"/>
        </w:rPr>
        <w:t xml:space="preserve">Este rubro representa los bienes muebles que son propiedad de </w:t>
      </w:r>
      <w:r w:rsidRPr="008F5DCF">
        <w:rPr>
          <w:rFonts w:ascii="Arial" w:hAnsi="Arial" w:cs="Arial"/>
          <w:b/>
          <w:sz w:val="22"/>
          <w:szCs w:val="22"/>
        </w:rPr>
        <w:t xml:space="preserve">la Secretaría Ejecutiva del Sistema Anticorrupción del Estado de Chiapas, </w:t>
      </w:r>
      <w:r w:rsidRPr="008F5DCF">
        <w:rPr>
          <w:rFonts w:ascii="Arial" w:hAnsi="Arial" w:cs="Arial"/>
          <w:sz w:val="22"/>
          <w:szCs w:val="22"/>
        </w:rPr>
        <w:t xml:space="preserve">como son: Mobiliario y Equipo de Administración, Mobiliario y Equipo Educacional y Recreativo, </w:t>
      </w:r>
      <w:r>
        <w:rPr>
          <w:rFonts w:ascii="Arial" w:hAnsi="Arial" w:cs="Arial"/>
          <w:sz w:val="22"/>
          <w:szCs w:val="22"/>
        </w:rPr>
        <w:t xml:space="preserve">que </w:t>
      </w:r>
      <w:r w:rsidRPr="008F5DCF">
        <w:rPr>
          <w:rFonts w:ascii="Arial" w:hAnsi="Arial" w:cs="Arial"/>
          <w:sz w:val="22"/>
          <w:szCs w:val="22"/>
        </w:rPr>
        <w:t>aún se encuentran en buenas condiciones y que son básicos para la operatividad del mismo; los cuales fueron adquiridos con recursos presupuestales, en el periodo que se informa</w:t>
      </w:r>
      <w:r>
        <w:rPr>
          <w:rFonts w:ascii="Arial" w:hAnsi="Arial" w:cs="Arial"/>
          <w:sz w:val="22"/>
          <w:szCs w:val="22"/>
        </w:rPr>
        <w:t>,</w:t>
      </w:r>
      <w:r w:rsidR="004C3B8B">
        <w:rPr>
          <w:rFonts w:ascii="Arial" w:hAnsi="Arial" w:cs="Arial"/>
          <w:sz w:val="22"/>
          <w:szCs w:val="22"/>
        </w:rPr>
        <w:t xml:space="preserve"> así como, en ejercicios anteriores.</w:t>
      </w:r>
    </w:p>
    <w:p w14:paraId="617BA215" w14:textId="77777777" w:rsidR="00D57F82" w:rsidRDefault="00D57F8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53F2A00C" w14:textId="0D81F1EC" w:rsidR="00393F93" w:rsidRDefault="00393F93" w:rsidP="00D16245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E31E31">
        <w:rPr>
          <w:rFonts w:ascii="Arial" w:hAnsi="Arial" w:cs="Arial"/>
          <w:sz w:val="22"/>
          <w:szCs w:val="22"/>
        </w:rPr>
        <w:t xml:space="preserve">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="003456BD">
        <w:rPr>
          <w:rFonts w:ascii="Arial" w:hAnsi="Arial" w:cs="Arial"/>
          <w:sz w:val="22"/>
          <w:szCs w:val="22"/>
        </w:rPr>
        <w:t xml:space="preserve">, este rubro asciende a $ </w:t>
      </w:r>
      <w:r w:rsidR="00D57F82" w:rsidRPr="008F5DCF">
        <w:rPr>
          <w:rFonts w:ascii="Arial" w:hAnsi="Arial" w:cs="Arial"/>
          <w:sz w:val="22"/>
          <w:szCs w:val="22"/>
        </w:rPr>
        <w:t>1,337,122.03</w:t>
      </w:r>
      <w:r w:rsidR="00FD4C05">
        <w:rPr>
          <w:rFonts w:ascii="Arial" w:hAnsi="Arial" w:cs="Arial"/>
          <w:sz w:val="22"/>
          <w:szCs w:val="22"/>
        </w:rPr>
        <w:t xml:space="preserve">, que representa el </w:t>
      </w:r>
      <w:r w:rsidR="00301AC9">
        <w:rPr>
          <w:rFonts w:ascii="Arial" w:hAnsi="Arial" w:cs="Arial"/>
          <w:sz w:val="22"/>
          <w:szCs w:val="22"/>
        </w:rPr>
        <w:t>66.2</w:t>
      </w:r>
      <w:r w:rsidR="00FD4C05">
        <w:rPr>
          <w:rFonts w:ascii="Arial" w:hAnsi="Arial" w:cs="Arial"/>
          <w:sz w:val="22"/>
          <w:szCs w:val="22"/>
        </w:rPr>
        <w:t xml:space="preserve"> por ciento</w:t>
      </w:r>
      <w:r w:rsidR="00D16245">
        <w:rPr>
          <w:rFonts w:ascii="Arial" w:hAnsi="Arial" w:cs="Arial"/>
          <w:sz w:val="22"/>
          <w:szCs w:val="22"/>
        </w:rPr>
        <w:t xml:space="preserve"> del activo no circulante.</w:t>
      </w:r>
    </w:p>
    <w:p w14:paraId="1FA49AB4" w14:textId="77777777" w:rsidR="00916FE5" w:rsidRDefault="00916FE5" w:rsidP="00D16245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1047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17"/>
        <w:gridCol w:w="2477"/>
        <w:gridCol w:w="2477"/>
      </w:tblGrid>
      <w:tr w:rsidR="004C75E2" w:rsidRPr="00E31E31" w14:paraId="5835B82B" w14:textId="77777777" w:rsidTr="009C4150">
        <w:trPr>
          <w:jc w:val="center"/>
        </w:trPr>
        <w:tc>
          <w:tcPr>
            <w:tcW w:w="5517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4FFFB843" w14:textId="77777777" w:rsidR="0078191C" w:rsidRDefault="0078191C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</w:p>
          <w:p w14:paraId="06B8980C" w14:textId="38452741" w:rsidR="004C75E2" w:rsidRPr="00E31E31" w:rsidRDefault="004C75E2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24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72ADB3A3" w14:textId="77777777" w:rsidR="004C75E2" w:rsidRPr="008529C5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0CD165A9" w14:textId="77777777" w:rsidR="004C75E2" w:rsidRPr="00E31E31" w:rsidRDefault="001B2A99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A7552D" w:rsidRPr="00E31E31" w14:paraId="2F0D823C" w14:textId="77777777" w:rsidTr="009C4150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1FE7372B" w14:textId="77777777" w:rsidR="00A7552D" w:rsidRPr="005322A7" w:rsidRDefault="00A7552D" w:rsidP="00A7552D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Mobiliario y Equipo d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 xml:space="preserve">e Administración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043C3588" w14:textId="69E8D5A2" w:rsidR="00A7552D" w:rsidRPr="00A86A40" w:rsidRDefault="00A7552D" w:rsidP="00A7552D">
            <w:pPr>
              <w:pStyle w:val="Contenidodelatabla"/>
              <w:jc w:val="right"/>
              <w:rPr>
                <w:rFonts w:ascii="Arial" w:hAnsi="Arial" w:cs="Arial"/>
              </w:rPr>
            </w:pPr>
            <w:proofErr w:type="gramStart"/>
            <w:r w:rsidRPr="008F5DCF">
              <w:rPr>
                <w:rFonts w:ascii="Arial" w:hAnsi="Arial" w:cs="Arial"/>
                <w:sz w:val="22"/>
                <w:szCs w:val="22"/>
              </w:rPr>
              <w:t>$  1,242,713.04</w:t>
            </w:r>
            <w:proofErr w:type="gramEnd"/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14DE4BC5" w14:textId="026A4290" w:rsidR="00A7552D" w:rsidRPr="00E31E31" w:rsidRDefault="00A7552D" w:rsidP="00A7552D">
            <w:pPr>
              <w:pStyle w:val="Contenidodelatabla"/>
              <w:jc w:val="right"/>
              <w:rPr>
                <w:rFonts w:ascii="Arial" w:hAnsi="Arial" w:cs="Arial"/>
              </w:rPr>
            </w:pPr>
            <w:proofErr w:type="gramStart"/>
            <w:r w:rsidRPr="008F5DCF">
              <w:rPr>
                <w:rFonts w:ascii="Arial" w:hAnsi="Arial" w:cs="Arial"/>
                <w:sz w:val="22"/>
                <w:szCs w:val="22"/>
              </w:rPr>
              <w:t>$  1,242,713.04</w:t>
            </w:r>
            <w:proofErr w:type="gramEnd"/>
          </w:p>
        </w:tc>
      </w:tr>
      <w:tr w:rsidR="00A7552D" w:rsidRPr="00E31E31" w14:paraId="09F226DE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449FE15" w14:textId="77777777" w:rsidR="00A7552D" w:rsidRPr="005322A7" w:rsidRDefault="00A7552D" w:rsidP="00A7552D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Mobiliario y Equipo Educacional y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 xml:space="preserve"> Rec</w:t>
            </w: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>eativo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15A52DA5" w14:textId="78732FE9" w:rsidR="00A7552D" w:rsidRPr="00A86A40" w:rsidRDefault="00A7552D" w:rsidP="00A7552D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94,408.99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7CD4C763" w14:textId="231CF663" w:rsidR="00A7552D" w:rsidRPr="00E31E31" w:rsidRDefault="00A7552D" w:rsidP="00A7552D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94,408.99</w:t>
            </w:r>
          </w:p>
        </w:tc>
      </w:tr>
      <w:tr w:rsidR="00A7552D" w:rsidRPr="00E31E31" w14:paraId="7530C40E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AC0A899" w14:textId="77777777" w:rsidR="00A7552D" w:rsidRPr="00E31E31" w:rsidRDefault="00A7552D" w:rsidP="00A7552D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C10EF69" w14:textId="434C5869" w:rsidR="00A7552D" w:rsidRPr="00E31E31" w:rsidRDefault="00A7552D" w:rsidP="00A7552D">
            <w:pPr>
              <w:pStyle w:val="Contenidodelatabla"/>
              <w:jc w:val="right"/>
              <w:rPr>
                <w:rFonts w:ascii="Arial" w:hAnsi="Arial" w:cs="Arial"/>
              </w:rPr>
            </w:pPr>
            <w:proofErr w:type="gramStart"/>
            <w:r w:rsidRPr="008F5DCF">
              <w:rPr>
                <w:rFonts w:ascii="Arial" w:hAnsi="Arial" w:cs="Arial"/>
                <w:b/>
                <w:bCs/>
                <w:sz w:val="22"/>
                <w:szCs w:val="22"/>
              </w:rPr>
              <w:t>$  1,337,122.03</w:t>
            </w:r>
            <w:proofErr w:type="gramEnd"/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30BD9CAF" w14:textId="0ACF2932" w:rsidR="00A7552D" w:rsidRPr="00E31E31" w:rsidRDefault="00A7552D" w:rsidP="00A7552D">
            <w:pPr>
              <w:pStyle w:val="Contenidodelatabla"/>
              <w:jc w:val="right"/>
              <w:rPr>
                <w:rFonts w:ascii="Arial" w:hAnsi="Arial" w:cs="Arial"/>
              </w:rPr>
            </w:pPr>
            <w:proofErr w:type="gramStart"/>
            <w:r w:rsidRPr="008F5DCF">
              <w:rPr>
                <w:rFonts w:ascii="Arial" w:hAnsi="Arial" w:cs="Arial"/>
                <w:b/>
                <w:bCs/>
                <w:sz w:val="22"/>
                <w:szCs w:val="22"/>
              </w:rPr>
              <w:t>$  1,337,122.03</w:t>
            </w:r>
            <w:proofErr w:type="gramEnd"/>
          </w:p>
        </w:tc>
      </w:tr>
    </w:tbl>
    <w:p w14:paraId="6ADE4F29" w14:textId="7DE2CA2E" w:rsidR="00CE51F2" w:rsidRDefault="00CE51F2">
      <w:pPr>
        <w:spacing w:line="100" w:lineRule="atLeast"/>
        <w:jc w:val="both"/>
        <w:rPr>
          <w:rFonts w:ascii="Arial" w:hAnsi="Arial" w:cs="Arial"/>
        </w:rPr>
      </w:pPr>
    </w:p>
    <w:p w14:paraId="21EFDCB8" w14:textId="77777777" w:rsidR="00291197" w:rsidRDefault="00291197" w:rsidP="00E90000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</w:p>
    <w:p w14:paraId="01FBD32E" w14:textId="6E071CFC" w:rsidR="00E90000" w:rsidRPr="003F3EA5" w:rsidRDefault="00E90000" w:rsidP="00E90000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  <w:r>
        <w:rPr>
          <w:rFonts w:ascii="Arial" w:hAnsi="Arial" w:cs="Arial"/>
          <w:b/>
          <w:bCs/>
          <w:u w:val="single" w:color="7F7F7F"/>
        </w:rPr>
        <w:t>Depreciación, Deterioro y Amortización Acumulada de Bienes</w:t>
      </w:r>
    </w:p>
    <w:p w14:paraId="34E139F1" w14:textId="77777777" w:rsidR="00E90000" w:rsidRDefault="00E90000" w:rsidP="00E9000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3F78AF2A" w14:textId="4CA17CDD" w:rsidR="00E90000" w:rsidRDefault="00E90000" w:rsidP="00E9000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E31E31">
        <w:rPr>
          <w:rFonts w:ascii="Arial" w:hAnsi="Arial" w:cs="Arial"/>
          <w:sz w:val="22"/>
          <w:szCs w:val="22"/>
        </w:rPr>
        <w:t xml:space="preserve">Este rubro representa </w:t>
      </w:r>
      <w:r>
        <w:rPr>
          <w:rFonts w:ascii="Arial" w:hAnsi="Arial" w:cs="Arial"/>
          <w:sz w:val="22"/>
          <w:szCs w:val="22"/>
        </w:rPr>
        <w:t xml:space="preserve">la depreciación aplicada a </w:t>
      </w:r>
      <w:r w:rsidRPr="00E31E31">
        <w:rPr>
          <w:rFonts w:ascii="Arial" w:hAnsi="Arial" w:cs="Arial"/>
          <w:sz w:val="22"/>
          <w:szCs w:val="22"/>
        </w:rPr>
        <w:t xml:space="preserve">los bienes </w:t>
      </w:r>
      <w:r>
        <w:rPr>
          <w:rFonts w:ascii="Arial" w:hAnsi="Arial" w:cs="Arial"/>
          <w:sz w:val="22"/>
          <w:szCs w:val="22"/>
        </w:rPr>
        <w:t>tangibles e intangibles</w:t>
      </w:r>
      <w:r w:rsidRPr="00E31E31">
        <w:rPr>
          <w:rFonts w:ascii="Arial" w:hAnsi="Arial" w:cs="Arial"/>
          <w:sz w:val="22"/>
          <w:szCs w:val="22"/>
        </w:rPr>
        <w:t xml:space="preserve"> que son propiedad </w:t>
      </w:r>
      <w:r>
        <w:rPr>
          <w:rFonts w:ascii="Arial" w:hAnsi="Arial" w:cs="Arial"/>
          <w:sz w:val="22"/>
          <w:szCs w:val="22"/>
        </w:rPr>
        <w:t>de Secretaría Ejecutiva del Sistema Anticorrupción del Estado de Chiapas</w:t>
      </w:r>
      <w:r w:rsidRPr="003456BD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16245">
        <w:rPr>
          <w:rFonts w:ascii="Arial" w:hAnsi="Arial" w:cs="Arial"/>
          <w:sz w:val="22"/>
          <w:szCs w:val="22"/>
        </w:rPr>
        <w:t xml:space="preserve">para lo cual se utilizó </w:t>
      </w:r>
      <w:r>
        <w:rPr>
          <w:rFonts w:ascii="Arial" w:hAnsi="Arial" w:cs="Arial"/>
          <w:sz w:val="22"/>
          <w:szCs w:val="22"/>
        </w:rPr>
        <w:t xml:space="preserve">la guía de vida útil estimada y porcentajes de depreciación, </w:t>
      </w:r>
      <w:proofErr w:type="gramStart"/>
      <w:r>
        <w:rPr>
          <w:rFonts w:ascii="Arial" w:hAnsi="Arial" w:cs="Arial"/>
          <w:sz w:val="22"/>
          <w:szCs w:val="22"/>
        </w:rPr>
        <w:t>de acuerdo a</w:t>
      </w:r>
      <w:proofErr w:type="gramEnd"/>
      <w:r>
        <w:rPr>
          <w:rFonts w:ascii="Arial" w:hAnsi="Arial" w:cs="Arial"/>
          <w:sz w:val="22"/>
          <w:szCs w:val="22"/>
        </w:rPr>
        <w:t xml:space="preserve"> los procedimientos y a las normas establecidas para el ejercicio 2022.</w:t>
      </w:r>
      <w:r w:rsidRPr="00D16245">
        <w:rPr>
          <w:rFonts w:ascii="Arial" w:hAnsi="Arial" w:cs="Arial"/>
          <w:sz w:val="22"/>
          <w:szCs w:val="22"/>
        </w:rPr>
        <w:t xml:space="preserve"> </w:t>
      </w:r>
    </w:p>
    <w:p w14:paraId="13E4BC39" w14:textId="77777777" w:rsidR="00E90000" w:rsidRDefault="00E90000" w:rsidP="00E9000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491581A4" w14:textId="633598E4" w:rsidR="00E90000" w:rsidRDefault="00E90000" w:rsidP="00E9000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E31E31">
        <w:rPr>
          <w:rFonts w:ascii="Arial" w:hAnsi="Arial" w:cs="Arial"/>
          <w:sz w:val="22"/>
          <w:szCs w:val="22"/>
        </w:rPr>
        <w:t xml:space="preserve">Al </w:t>
      </w:r>
      <w:r>
        <w:rPr>
          <w:rFonts w:ascii="Arial" w:hAnsi="Arial" w:cs="Arial"/>
          <w:sz w:val="22"/>
          <w:szCs w:val="22"/>
        </w:rPr>
        <w:t xml:space="preserve">periodo que se informa, este rubro asciende a $ 445,707.35 que representa una disminución del </w:t>
      </w:r>
      <w:r w:rsidR="00301AC9">
        <w:rPr>
          <w:rFonts w:ascii="Arial" w:hAnsi="Arial" w:cs="Arial"/>
          <w:sz w:val="22"/>
          <w:szCs w:val="22"/>
        </w:rPr>
        <w:t>22.0</w:t>
      </w:r>
      <w:r>
        <w:rPr>
          <w:rFonts w:ascii="Arial" w:hAnsi="Arial" w:cs="Arial"/>
          <w:sz w:val="22"/>
          <w:szCs w:val="22"/>
        </w:rPr>
        <w:t xml:space="preserve"> por ciento</w:t>
      </w:r>
      <w:r w:rsidRPr="00E31E31">
        <w:rPr>
          <w:rFonts w:ascii="Arial" w:hAnsi="Arial" w:cs="Arial"/>
          <w:sz w:val="22"/>
          <w:szCs w:val="22"/>
        </w:rPr>
        <w:t xml:space="preserve"> del activo no circulante.</w:t>
      </w:r>
    </w:p>
    <w:tbl>
      <w:tblPr>
        <w:tblW w:w="1047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17"/>
        <w:gridCol w:w="2477"/>
        <w:gridCol w:w="2477"/>
      </w:tblGrid>
      <w:tr w:rsidR="00E90000" w:rsidRPr="00E31E31" w14:paraId="3E61253A" w14:textId="77777777" w:rsidTr="007E4787">
        <w:trPr>
          <w:jc w:val="center"/>
        </w:trPr>
        <w:tc>
          <w:tcPr>
            <w:tcW w:w="5517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384EEF67" w14:textId="77777777" w:rsidR="00E90000" w:rsidRPr="00E31E31" w:rsidRDefault="00E90000" w:rsidP="007E4787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lastRenderedPageBreak/>
              <w:t>CONCEPTO</w:t>
            </w:r>
          </w:p>
        </w:tc>
        <w:tc>
          <w:tcPr>
            <w:tcW w:w="24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47432001" w14:textId="77777777" w:rsidR="00E90000" w:rsidRPr="008529C5" w:rsidRDefault="00E90000" w:rsidP="007E4787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752F9B2E" w14:textId="77777777" w:rsidR="00E90000" w:rsidRPr="00E31E31" w:rsidRDefault="00E90000" w:rsidP="007E4787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E90000" w:rsidRPr="00E31E31" w14:paraId="7BFA42B0" w14:textId="77777777" w:rsidTr="007E4787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FDE031B" w14:textId="77777777" w:rsidR="00E90000" w:rsidRPr="005322A7" w:rsidRDefault="00E90000" w:rsidP="007E4787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Depreciación Acumulada de Bienes Muebles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329DEE6" w14:textId="31078E6C" w:rsidR="00E90000" w:rsidRPr="00A86A40" w:rsidRDefault="00E90000" w:rsidP="007E478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$ (445,707.35)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8591152" w14:textId="7FC7263D" w:rsidR="00E90000" w:rsidRPr="00A86A40" w:rsidRDefault="00E90000" w:rsidP="007E478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$ (0.00)</w:t>
            </w:r>
          </w:p>
        </w:tc>
      </w:tr>
      <w:tr w:rsidR="00E90000" w:rsidRPr="00E31E31" w14:paraId="7145AB8F" w14:textId="77777777" w:rsidTr="007E4787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0B703989" w14:textId="77777777" w:rsidR="00E90000" w:rsidRPr="00E31E31" w:rsidRDefault="00E90000" w:rsidP="007E478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6B5BFB1C" w14:textId="6F21CF0A" w:rsidR="00E90000" w:rsidRPr="00E31E31" w:rsidRDefault="00E90000" w:rsidP="007E478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 (445,707.35)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2BD3FCE" w14:textId="51E91DDC" w:rsidR="00E90000" w:rsidRPr="00E31E31" w:rsidRDefault="00E90000" w:rsidP="007E478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 (0.00)</w:t>
            </w:r>
          </w:p>
        </w:tc>
      </w:tr>
    </w:tbl>
    <w:p w14:paraId="18D3721B" w14:textId="09F34B59" w:rsidR="00E90000" w:rsidRDefault="00E90000" w:rsidP="00E90000">
      <w:pPr>
        <w:spacing w:line="100" w:lineRule="atLeast"/>
        <w:jc w:val="both"/>
        <w:rPr>
          <w:rFonts w:ascii="Arial" w:hAnsi="Arial" w:cs="Arial"/>
          <w:b/>
          <w:bCs/>
          <w:u w:val="single"/>
        </w:rPr>
      </w:pPr>
    </w:p>
    <w:p w14:paraId="559E5A44" w14:textId="77777777" w:rsidR="00291197" w:rsidRDefault="00291197" w:rsidP="00E90000">
      <w:pPr>
        <w:spacing w:line="100" w:lineRule="atLeast"/>
        <w:jc w:val="both"/>
        <w:rPr>
          <w:rFonts w:ascii="Arial" w:hAnsi="Arial" w:cs="Arial"/>
          <w:b/>
          <w:bCs/>
          <w:u w:val="single"/>
        </w:rPr>
      </w:pPr>
    </w:p>
    <w:tbl>
      <w:tblPr>
        <w:tblW w:w="10447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16"/>
        <w:gridCol w:w="1711"/>
        <w:gridCol w:w="2139"/>
        <w:gridCol w:w="1997"/>
        <w:gridCol w:w="1284"/>
      </w:tblGrid>
      <w:tr w:rsidR="00E90000" w:rsidRPr="00E31E31" w14:paraId="7E3309CF" w14:textId="77777777" w:rsidTr="007E4787">
        <w:trPr>
          <w:trHeight w:val="499"/>
          <w:jc w:val="center"/>
        </w:trPr>
        <w:tc>
          <w:tcPr>
            <w:tcW w:w="3316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14F798B6" w14:textId="77777777" w:rsidR="00E90000" w:rsidRPr="00E31E31" w:rsidRDefault="00E90000" w:rsidP="007E4787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171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79AA2FF2" w14:textId="77777777" w:rsidR="00E90000" w:rsidRPr="00E31E31" w:rsidRDefault="00E90000" w:rsidP="007E4787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 w:rsidRPr="00387C9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MONTO DEL BIEN</w:t>
            </w:r>
          </w:p>
        </w:tc>
        <w:tc>
          <w:tcPr>
            <w:tcW w:w="21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10FE3FBE" w14:textId="77777777" w:rsidR="00E90000" w:rsidRPr="00387C9F" w:rsidRDefault="00E90000" w:rsidP="007E4787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 w:rsidRPr="00387C9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DEPRECIACIÓN DEL EJERCICIO</w:t>
            </w:r>
          </w:p>
        </w:tc>
        <w:tc>
          <w:tcPr>
            <w:tcW w:w="199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04E01400" w14:textId="77777777" w:rsidR="00E90000" w:rsidRPr="00387C9F" w:rsidRDefault="00E90000" w:rsidP="007E4787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DEPRECIACIÓ</w:t>
            </w:r>
            <w:r w:rsidRPr="00387C9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N ACUMULADA</w:t>
            </w:r>
          </w:p>
        </w:tc>
        <w:tc>
          <w:tcPr>
            <w:tcW w:w="1284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236BEB6A" w14:textId="77777777" w:rsidR="00E90000" w:rsidRPr="00E31E31" w:rsidRDefault="00E90000" w:rsidP="007E4787">
            <w:pPr>
              <w:pStyle w:val="Contenidodelatabla"/>
              <w:jc w:val="center"/>
              <w:rPr>
                <w:rFonts w:ascii="Arial" w:hAnsi="Arial" w:cs="Arial"/>
              </w:rPr>
            </w:pPr>
            <w:r w:rsidRPr="00387C9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TASA APLICADA</w:t>
            </w:r>
          </w:p>
        </w:tc>
      </w:tr>
      <w:tr w:rsidR="00B1393C" w:rsidRPr="00E31E31" w14:paraId="01DE1373" w14:textId="77777777" w:rsidTr="007E4787">
        <w:trPr>
          <w:trHeight w:val="515"/>
          <w:jc w:val="center"/>
        </w:trPr>
        <w:tc>
          <w:tcPr>
            <w:tcW w:w="331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070C5545" w14:textId="77777777" w:rsidR="00B1393C" w:rsidRPr="00A86A40" w:rsidRDefault="00B1393C" w:rsidP="00B1393C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Mobiliario y Equipo d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>e Administración</w:t>
            </w:r>
          </w:p>
        </w:tc>
        <w:tc>
          <w:tcPr>
            <w:tcW w:w="1711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F2FF056" w14:textId="0DEA4C4C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$ 1,242,713.04</w:t>
            </w:r>
            <w:r w:rsidRPr="00087AB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139" w:type="dxa"/>
            <w:tcBorders>
              <w:left w:val="none" w:sz="1" w:space="0" w:color="000000"/>
              <w:bottom w:val="none" w:sz="1" w:space="0" w:color="000000"/>
            </w:tcBorders>
          </w:tcPr>
          <w:p w14:paraId="6D23FCE3" w14:textId="217160DB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 (</w:t>
            </w:r>
            <w:r w:rsidRPr="00E90000">
              <w:rPr>
                <w:rFonts w:ascii="Arial" w:hAnsi="Arial" w:cs="Arial"/>
                <w:sz w:val="22"/>
                <w:szCs w:val="22"/>
              </w:rPr>
              <w:t>414,237.68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97" w:type="dxa"/>
            <w:tcBorders>
              <w:left w:val="none" w:sz="1" w:space="0" w:color="000000"/>
              <w:bottom w:val="none" w:sz="1" w:space="0" w:color="000000"/>
            </w:tcBorders>
          </w:tcPr>
          <w:p w14:paraId="18A9952A" w14:textId="293B73A5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 (</w:t>
            </w:r>
            <w:r w:rsidRPr="00E90000">
              <w:rPr>
                <w:rFonts w:ascii="Arial" w:hAnsi="Arial" w:cs="Arial"/>
                <w:sz w:val="22"/>
                <w:szCs w:val="22"/>
              </w:rPr>
              <w:t>414,237.68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3CCC3A1C" w14:textId="6F71F930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33.3 %  </w:t>
            </w:r>
          </w:p>
        </w:tc>
      </w:tr>
      <w:tr w:rsidR="00B1393C" w:rsidRPr="00E31E31" w14:paraId="190D82F2" w14:textId="77777777" w:rsidTr="007E4787">
        <w:trPr>
          <w:trHeight w:val="499"/>
          <w:jc w:val="center"/>
        </w:trPr>
        <w:tc>
          <w:tcPr>
            <w:tcW w:w="3316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F9CDCFF" w14:textId="77777777" w:rsidR="00B1393C" w:rsidRPr="005322A7" w:rsidRDefault="00B1393C" w:rsidP="00B1393C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Mobiliario y Equipo Educacional y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 xml:space="preserve"> Rec</w:t>
            </w: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>eativo</w:t>
            </w:r>
          </w:p>
        </w:tc>
        <w:tc>
          <w:tcPr>
            <w:tcW w:w="171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FD701A5" w14:textId="37C03032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94,408.99</w:t>
            </w:r>
          </w:p>
        </w:tc>
        <w:tc>
          <w:tcPr>
            <w:tcW w:w="213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</w:tcPr>
          <w:p w14:paraId="76671412" w14:textId="16402D91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B1393C">
              <w:rPr>
                <w:rFonts w:ascii="Arial" w:hAnsi="Arial" w:cs="Arial"/>
                <w:sz w:val="22"/>
                <w:szCs w:val="22"/>
              </w:rPr>
              <w:t>31,469.6</w:t>
            </w:r>
            <w:r>
              <w:rPr>
                <w:rFonts w:ascii="Arial" w:hAnsi="Arial" w:cs="Arial"/>
                <w:sz w:val="22"/>
                <w:szCs w:val="22"/>
              </w:rPr>
              <w:t>7)</w:t>
            </w:r>
          </w:p>
        </w:tc>
        <w:tc>
          <w:tcPr>
            <w:tcW w:w="199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</w:tcPr>
          <w:p w14:paraId="3D35D439" w14:textId="68D03CBB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B1393C">
              <w:rPr>
                <w:rFonts w:ascii="Arial" w:hAnsi="Arial" w:cs="Arial"/>
                <w:sz w:val="22"/>
                <w:szCs w:val="22"/>
              </w:rPr>
              <w:t>31,469.6</w:t>
            </w:r>
            <w:r>
              <w:rPr>
                <w:rFonts w:ascii="Arial" w:hAnsi="Arial" w:cs="Arial"/>
                <w:sz w:val="22"/>
                <w:szCs w:val="22"/>
              </w:rPr>
              <w:t>7)</w:t>
            </w:r>
          </w:p>
        </w:tc>
        <w:tc>
          <w:tcPr>
            <w:tcW w:w="128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51B72BC" w14:textId="3946BEAF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33.3 %</w:t>
            </w:r>
          </w:p>
        </w:tc>
      </w:tr>
      <w:tr w:rsidR="00B1393C" w:rsidRPr="00E31E31" w14:paraId="6425E601" w14:textId="77777777" w:rsidTr="007E4787">
        <w:trPr>
          <w:trHeight w:val="257"/>
          <w:jc w:val="center"/>
        </w:trPr>
        <w:tc>
          <w:tcPr>
            <w:tcW w:w="3316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19444709" w14:textId="77777777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171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B65EC46" w14:textId="0DE8CA2F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Pr="008F5DCF">
              <w:rPr>
                <w:rFonts w:ascii="Arial" w:hAnsi="Arial" w:cs="Arial"/>
                <w:b/>
                <w:bCs/>
                <w:sz w:val="22"/>
                <w:szCs w:val="22"/>
              </w:rPr>
              <w:t>1,337,122.03</w:t>
            </w:r>
          </w:p>
        </w:tc>
        <w:tc>
          <w:tcPr>
            <w:tcW w:w="213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</w:tcPr>
          <w:p w14:paraId="402628A0" w14:textId="6A3FFD74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 (445,707.35</w:t>
            </w:r>
            <w:r w:rsidR="00285AE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9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</w:tcPr>
          <w:p w14:paraId="12F14AE2" w14:textId="33EB3CCF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 (445,707.35</w:t>
            </w:r>
            <w:r w:rsidR="00285AE4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DD281E3" w14:textId="77777777" w:rsidR="00B1393C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1FCDCDBD" w14:textId="77777777" w:rsidR="00B1393C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355A9132" w14:textId="77777777" w:rsidR="00B1393C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14:paraId="6E80F437" w14:textId="77777777" w:rsidR="00B1393C" w:rsidRPr="00087ABF" w:rsidRDefault="00B1393C" w:rsidP="00B1393C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ED91B6" w14:textId="77777777" w:rsidR="00E90000" w:rsidRDefault="00E90000" w:rsidP="00E71849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</w:rPr>
      </w:pPr>
    </w:p>
    <w:p w14:paraId="62E7D98D" w14:textId="77777777" w:rsidR="008415A5" w:rsidRDefault="008415A5" w:rsidP="00E71849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</w:rPr>
      </w:pPr>
    </w:p>
    <w:p w14:paraId="1B2B4441" w14:textId="2D850399" w:rsidR="00E71849" w:rsidRPr="000700C0" w:rsidRDefault="00E71849" w:rsidP="00E71849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PASIVO</w:t>
      </w:r>
    </w:p>
    <w:p w14:paraId="65E6223D" w14:textId="77777777" w:rsidR="00FF1B2B" w:rsidRPr="00E31E31" w:rsidRDefault="00FF1B2B">
      <w:pPr>
        <w:spacing w:line="100" w:lineRule="atLeast"/>
        <w:rPr>
          <w:rFonts w:ascii="Arial" w:hAnsi="Arial" w:cs="Arial"/>
          <w:sz w:val="22"/>
          <w:szCs w:val="22"/>
        </w:rPr>
      </w:pPr>
    </w:p>
    <w:p w14:paraId="48BC79F1" w14:textId="2A3CDA64" w:rsidR="0035529B" w:rsidRDefault="003456BD" w:rsidP="009D5FE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456BD">
        <w:rPr>
          <w:rFonts w:ascii="Arial" w:hAnsi="Arial" w:cs="Arial"/>
          <w:sz w:val="22"/>
          <w:szCs w:val="22"/>
        </w:rPr>
        <w:t xml:space="preserve">Es el conjunto de cuentas que permite el registro de las obligaciones contraídas por </w:t>
      </w:r>
      <w:r w:rsidR="003474BC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3456BD">
        <w:rPr>
          <w:rFonts w:ascii="Arial" w:hAnsi="Arial" w:cs="Arial"/>
          <w:sz w:val="22"/>
          <w:szCs w:val="22"/>
        </w:rPr>
        <w:t xml:space="preserve">, para el desarrollo de sus funciones y la prestación de los servicios públicos.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Pr="003456BD">
        <w:rPr>
          <w:rFonts w:ascii="Arial" w:hAnsi="Arial" w:cs="Arial"/>
          <w:sz w:val="22"/>
          <w:szCs w:val="22"/>
        </w:rPr>
        <w:t>, los estados financieros reflejan principalmente pasivo circulante o corto plazo, es decir, aquellas obligaciones en que la exigibilidad de pago es menor a un año, así también, pasivo no circulante o a largo plazo que representa las obligaciones con vencimiento posterior a un año.</w:t>
      </w:r>
    </w:p>
    <w:p w14:paraId="61D060C7" w14:textId="77777777" w:rsidR="00EE0F2A" w:rsidRPr="009D5FEF" w:rsidRDefault="00EE0F2A" w:rsidP="009D5FEF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0DE3872" w14:textId="77777777" w:rsidR="00291197" w:rsidRDefault="00291197" w:rsidP="005006E1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</w:p>
    <w:p w14:paraId="019EEF17" w14:textId="4F2245D7" w:rsidR="005006E1" w:rsidRPr="000700C0" w:rsidRDefault="005006E1" w:rsidP="005006E1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  <w:r w:rsidRPr="000700C0">
        <w:rPr>
          <w:rFonts w:ascii="Arial" w:hAnsi="Arial" w:cs="Arial"/>
          <w:b/>
          <w:bCs/>
          <w:sz w:val="22"/>
          <w:szCs w:val="22"/>
        </w:rPr>
        <w:t>Circulante</w:t>
      </w:r>
    </w:p>
    <w:p w14:paraId="49470558" w14:textId="77777777" w:rsidR="005006E1" w:rsidRPr="00AC07BF" w:rsidRDefault="005006E1" w:rsidP="005006E1">
      <w:pPr>
        <w:pBdr>
          <w:top w:val="single" w:sz="4" w:space="1" w:color="C0C0C0"/>
        </w:pBdr>
        <w:autoSpaceDE w:val="0"/>
        <w:autoSpaceDN w:val="0"/>
        <w:adjustRightInd w:val="0"/>
        <w:jc w:val="right"/>
        <w:rPr>
          <w:rFonts w:ascii="Arial" w:hAnsi="Arial" w:cs="Arial"/>
          <w:b/>
          <w:bCs/>
          <w:sz w:val="20"/>
          <w:szCs w:val="20"/>
        </w:rPr>
      </w:pPr>
    </w:p>
    <w:p w14:paraId="0313CB62" w14:textId="77777777" w:rsidR="00291197" w:rsidRDefault="00291197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</w:p>
    <w:p w14:paraId="44A4DF74" w14:textId="503457A9" w:rsidR="00393F93" w:rsidRDefault="004A2426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  <w:r w:rsidRPr="003F3EA5">
        <w:rPr>
          <w:rFonts w:ascii="Arial" w:hAnsi="Arial" w:cs="Arial"/>
          <w:b/>
          <w:bCs/>
          <w:u w:val="single" w:color="7F7F7F"/>
        </w:rPr>
        <w:t>Cuentas por Pagar a Corto Plazo</w:t>
      </w:r>
    </w:p>
    <w:p w14:paraId="7B165FD6" w14:textId="77777777" w:rsidR="00155546" w:rsidRPr="003F3EA5" w:rsidRDefault="00155546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</w:p>
    <w:p w14:paraId="73059DD5" w14:textId="6F85FD97" w:rsidR="00393F93" w:rsidRDefault="00492178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31 de diciembre de 2022</w:t>
      </w:r>
      <w:r w:rsidR="005C1A1B">
        <w:rPr>
          <w:rFonts w:ascii="Arial" w:hAnsi="Arial" w:cs="Arial"/>
          <w:sz w:val="22"/>
          <w:szCs w:val="22"/>
        </w:rPr>
        <w:t>, e</w:t>
      </w:r>
      <w:r w:rsidR="00393F93" w:rsidRPr="00E31E31">
        <w:rPr>
          <w:rFonts w:ascii="Arial" w:hAnsi="Arial" w:cs="Arial"/>
          <w:sz w:val="22"/>
          <w:szCs w:val="22"/>
        </w:rPr>
        <w:t xml:space="preserve">ste rubro asciende a $ </w:t>
      </w:r>
      <w:r w:rsidR="00B1393C">
        <w:rPr>
          <w:rFonts w:ascii="Arial" w:hAnsi="Arial" w:cs="Arial"/>
          <w:sz w:val="22"/>
          <w:szCs w:val="22"/>
        </w:rPr>
        <w:t>625,268.13</w:t>
      </w:r>
      <w:r w:rsidR="00DD3F4A">
        <w:rPr>
          <w:rFonts w:ascii="Arial" w:hAnsi="Arial" w:cs="Arial"/>
          <w:sz w:val="22"/>
          <w:szCs w:val="22"/>
        </w:rPr>
        <w:t xml:space="preserve">, el cual representa el </w:t>
      </w:r>
      <w:r w:rsidR="00291197">
        <w:rPr>
          <w:rFonts w:ascii="Arial" w:hAnsi="Arial" w:cs="Arial"/>
          <w:sz w:val="22"/>
          <w:szCs w:val="22"/>
        </w:rPr>
        <w:t>57.0</w:t>
      </w:r>
      <w:r w:rsidR="00DD3F4A">
        <w:rPr>
          <w:rFonts w:ascii="Arial" w:hAnsi="Arial" w:cs="Arial"/>
          <w:sz w:val="22"/>
          <w:szCs w:val="22"/>
        </w:rPr>
        <w:t xml:space="preserve"> por ciento</w:t>
      </w:r>
      <w:r w:rsidR="00393F93" w:rsidRPr="00E31E31">
        <w:rPr>
          <w:rFonts w:ascii="Arial" w:hAnsi="Arial" w:cs="Arial"/>
          <w:sz w:val="22"/>
          <w:szCs w:val="22"/>
        </w:rPr>
        <w:t xml:space="preserve"> del total del pasivo</w:t>
      </w:r>
      <w:r w:rsidR="00F94435">
        <w:rPr>
          <w:rFonts w:ascii="Arial" w:hAnsi="Arial" w:cs="Arial"/>
          <w:sz w:val="22"/>
          <w:szCs w:val="22"/>
        </w:rPr>
        <w:t xml:space="preserve"> circulante</w:t>
      </w:r>
      <w:r w:rsidR="00393F93" w:rsidRPr="00E31E31">
        <w:rPr>
          <w:rFonts w:ascii="Arial" w:hAnsi="Arial" w:cs="Arial"/>
          <w:sz w:val="22"/>
          <w:szCs w:val="22"/>
        </w:rPr>
        <w:t>, se integra principalmente por las prestaciones salariales</w:t>
      </w:r>
      <w:r w:rsidR="008B4CC8">
        <w:rPr>
          <w:rFonts w:ascii="Arial" w:hAnsi="Arial" w:cs="Arial"/>
          <w:sz w:val="22"/>
          <w:szCs w:val="22"/>
        </w:rPr>
        <w:t xml:space="preserve"> como son: </w:t>
      </w:r>
      <w:r w:rsidR="00285AE4">
        <w:rPr>
          <w:rFonts w:ascii="Arial" w:hAnsi="Arial" w:cs="Arial"/>
          <w:sz w:val="22"/>
          <w:szCs w:val="22"/>
        </w:rPr>
        <w:t xml:space="preserve">pago de impuesto sobre sueldos y salarios, </w:t>
      </w:r>
      <w:r w:rsidR="004D6EB2">
        <w:rPr>
          <w:rFonts w:ascii="Arial" w:hAnsi="Arial" w:cs="Arial"/>
          <w:sz w:val="22"/>
          <w:szCs w:val="22"/>
        </w:rPr>
        <w:t>aportaciones patronales al IMSS, 2 por ciento del Impuesto Sobre Nóminas</w:t>
      </w:r>
      <w:r w:rsidR="00285AE4">
        <w:rPr>
          <w:rFonts w:ascii="Arial" w:hAnsi="Arial" w:cs="Arial"/>
          <w:sz w:val="22"/>
          <w:szCs w:val="22"/>
        </w:rPr>
        <w:t>, l</w:t>
      </w:r>
      <w:r w:rsidR="00DD3F4A">
        <w:rPr>
          <w:rFonts w:ascii="Arial" w:hAnsi="Arial" w:cs="Arial"/>
          <w:sz w:val="22"/>
          <w:szCs w:val="22"/>
        </w:rPr>
        <w:t>as cuales</w:t>
      </w:r>
      <w:r w:rsidR="00393F93" w:rsidRPr="00E31E31">
        <w:rPr>
          <w:rFonts w:ascii="Arial" w:hAnsi="Arial" w:cs="Arial"/>
          <w:sz w:val="22"/>
          <w:szCs w:val="22"/>
        </w:rPr>
        <w:t xml:space="preserve"> se encuentra</w:t>
      </w:r>
      <w:r w:rsidR="00DD3F4A">
        <w:rPr>
          <w:rFonts w:ascii="Arial" w:hAnsi="Arial" w:cs="Arial"/>
          <w:sz w:val="22"/>
          <w:szCs w:val="22"/>
        </w:rPr>
        <w:t>n</w:t>
      </w:r>
      <w:r w:rsidR="00393F93" w:rsidRPr="00E31E31">
        <w:rPr>
          <w:rFonts w:ascii="Arial" w:hAnsi="Arial" w:cs="Arial"/>
          <w:sz w:val="22"/>
          <w:szCs w:val="22"/>
        </w:rPr>
        <w:t xml:space="preserve"> pendiente de pago. </w:t>
      </w:r>
    </w:p>
    <w:p w14:paraId="3984EF7D" w14:textId="77777777" w:rsidR="00DD3F4A" w:rsidRPr="00E31E31" w:rsidRDefault="00DD3F4A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77456F71" w14:textId="732C2E3C" w:rsidR="00A35D47" w:rsidRPr="008F5DCF" w:rsidRDefault="00A35D47" w:rsidP="00A35D47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8F5DCF">
        <w:rPr>
          <w:rFonts w:ascii="Arial" w:hAnsi="Arial" w:cs="Arial"/>
          <w:sz w:val="22"/>
          <w:szCs w:val="22"/>
        </w:rPr>
        <w:t xml:space="preserve">Además, se integra por las retenciones y contribuciones a favor de terceros como son: </w:t>
      </w:r>
      <w:r>
        <w:rPr>
          <w:rFonts w:ascii="Arial" w:hAnsi="Arial" w:cs="Arial"/>
          <w:sz w:val="22"/>
          <w:szCs w:val="22"/>
        </w:rPr>
        <w:t xml:space="preserve">las tasas del </w:t>
      </w:r>
      <w:r w:rsidRPr="008F5DCF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 xml:space="preserve"> y 1.25</w:t>
      </w:r>
      <w:r w:rsidRPr="008F5DCF">
        <w:rPr>
          <w:rFonts w:ascii="Arial" w:hAnsi="Arial" w:cs="Arial"/>
          <w:sz w:val="22"/>
          <w:szCs w:val="22"/>
        </w:rPr>
        <w:t xml:space="preserve"> por ciento del I.S.R. y </w:t>
      </w:r>
      <w:r>
        <w:rPr>
          <w:rFonts w:ascii="Arial" w:hAnsi="Arial" w:cs="Arial"/>
          <w:sz w:val="22"/>
          <w:szCs w:val="22"/>
        </w:rPr>
        <w:t xml:space="preserve">la tasa del </w:t>
      </w:r>
      <w:r w:rsidRPr="008F5DCF">
        <w:rPr>
          <w:rFonts w:ascii="Arial" w:hAnsi="Arial" w:cs="Arial"/>
          <w:sz w:val="22"/>
          <w:szCs w:val="22"/>
        </w:rPr>
        <w:t xml:space="preserve">10.66 por ciento de I.V.A. por Honorarios, y otras retenciones a terceros, los cuales se encuentran pendientes de enterar. </w:t>
      </w:r>
    </w:p>
    <w:p w14:paraId="4144562B" w14:textId="77777777" w:rsidR="00983A13" w:rsidRDefault="00983A13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75AA869C" w14:textId="74236969" w:rsidR="00E31E31" w:rsidRDefault="006A7A48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También, se encuentran registrados los </w:t>
      </w:r>
      <w:r w:rsidR="008B4CC8">
        <w:rPr>
          <w:rFonts w:ascii="Arial" w:hAnsi="Arial" w:cs="Arial"/>
          <w:sz w:val="22"/>
          <w:szCs w:val="22"/>
        </w:rPr>
        <w:t xml:space="preserve">rendimientos bancarios, </w:t>
      </w:r>
      <w:r>
        <w:rPr>
          <w:rFonts w:ascii="Arial" w:hAnsi="Arial" w:cs="Arial"/>
          <w:sz w:val="22"/>
          <w:szCs w:val="22"/>
        </w:rPr>
        <w:t>mismas que se encuentran</w:t>
      </w:r>
      <w:r w:rsidR="00DD3F4A" w:rsidRPr="00E31E31">
        <w:rPr>
          <w:rFonts w:ascii="Arial" w:hAnsi="Arial" w:cs="Arial"/>
          <w:sz w:val="22"/>
          <w:szCs w:val="22"/>
        </w:rPr>
        <w:t xml:space="preserve"> pendientes de regularizar, para ello se está llevando a cabo las gestiones correspondientes ante la Secretaría de Hac</w:t>
      </w:r>
      <w:r>
        <w:rPr>
          <w:rFonts w:ascii="Arial" w:hAnsi="Arial" w:cs="Arial"/>
          <w:sz w:val="22"/>
          <w:szCs w:val="22"/>
        </w:rPr>
        <w:t>ienda para dicha regularización.</w:t>
      </w:r>
    </w:p>
    <w:p w14:paraId="29FB0A75" w14:textId="246790AD" w:rsidR="00983A13" w:rsidRDefault="00983A13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1038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75"/>
        <w:gridCol w:w="1660"/>
        <w:gridCol w:w="2287"/>
        <w:gridCol w:w="2461"/>
      </w:tblGrid>
      <w:tr w:rsidR="00983A13" w:rsidRPr="00E31E31" w14:paraId="6663CEE6" w14:textId="77777777" w:rsidTr="00F440D4">
        <w:trPr>
          <w:jc w:val="center"/>
        </w:trPr>
        <w:tc>
          <w:tcPr>
            <w:tcW w:w="3975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1ECCE0AE" w14:textId="77777777" w:rsidR="00983A13" w:rsidRPr="00386583" w:rsidRDefault="00872B98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lastRenderedPageBreak/>
              <w:t>CONCEPTO</w:t>
            </w:r>
          </w:p>
        </w:tc>
        <w:tc>
          <w:tcPr>
            <w:tcW w:w="16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34D43333" w14:textId="77777777" w:rsidR="00983A13" w:rsidRPr="00386583" w:rsidRDefault="00983A13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 w:rsidRPr="0038658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VENCIMIENTO</w:t>
            </w:r>
            <w:r w:rsidRPr="0038658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  <w:t xml:space="preserve"> </w:t>
            </w:r>
            <w:r w:rsidRPr="0038658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(DÍAS)</w:t>
            </w:r>
          </w:p>
        </w:tc>
        <w:tc>
          <w:tcPr>
            <w:tcW w:w="2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4BBD0A03" w14:textId="77777777" w:rsidR="00983A13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61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2E35F0CE" w14:textId="77777777" w:rsidR="00983A13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A35D47" w:rsidRPr="00E31E31" w14:paraId="4FE58159" w14:textId="77777777" w:rsidTr="00F440D4">
        <w:trPr>
          <w:jc w:val="center"/>
        </w:trPr>
        <w:tc>
          <w:tcPr>
            <w:tcW w:w="397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1E053303" w14:textId="77777777" w:rsidR="00A35D47" w:rsidRPr="00874D68" w:rsidRDefault="00A35D47" w:rsidP="00A35D47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Servicios Personales p</w:t>
            </w:r>
            <w:r w:rsidRPr="00874D68">
              <w:rPr>
                <w:rFonts w:ascii="Arial" w:hAnsi="Arial" w:cs="Arial"/>
                <w:b/>
                <w:sz w:val="22"/>
                <w:szCs w:val="22"/>
              </w:rPr>
              <w:t>or Pagar a Corto Plazo</w:t>
            </w:r>
          </w:p>
        </w:tc>
        <w:tc>
          <w:tcPr>
            <w:tcW w:w="16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4882AB51" w14:textId="77777777" w:rsidR="00A35D47" w:rsidRPr="00A86A40" w:rsidRDefault="00A35D47" w:rsidP="00A35D47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u w:val="single"/>
              </w:rPr>
              <w:t>&lt;</w:t>
            </w:r>
            <w:r w:rsidRPr="00A86A40">
              <w:rPr>
                <w:rFonts w:ascii="Arial" w:hAnsi="Arial" w:cs="Arial"/>
                <w:sz w:val="22"/>
                <w:szCs w:val="22"/>
              </w:rPr>
              <w:t xml:space="preserve">  365</w:t>
            </w:r>
            <w:proofErr w:type="gramEnd"/>
            <w:r w:rsidRPr="00A86A4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8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7F3293A" w14:textId="31457CFF" w:rsidR="00A35D47" w:rsidRPr="00A86A40" w:rsidRDefault="00A35D47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A86A40">
              <w:rPr>
                <w:rFonts w:ascii="Arial" w:hAnsi="Arial" w:cs="Arial"/>
                <w:sz w:val="22"/>
                <w:szCs w:val="22"/>
              </w:rPr>
              <w:t xml:space="preserve">$ </w:t>
            </w:r>
            <w:r w:rsidR="00B1393C">
              <w:rPr>
                <w:rFonts w:ascii="Arial" w:hAnsi="Arial" w:cs="Arial"/>
                <w:sz w:val="22"/>
                <w:szCs w:val="22"/>
              </w:rPr>
              <w:t>350,162.21</w:t>
            </w:r>
          </w:p>
        </w:tc>
        <w:tc>
          <w:tcPr>
            <w:tcW w:w="246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6817801" w14:textId="34042C90" w:rsidR="00A35D47" w:rsidRPr="00E31E31" w:rsidRDefault="00A35D47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$ 405,321.58</w:t>
            </w:r>
          </w:p>
        </w:tc>
      </w:tr>
      <w:tr w:rsidR="00A35D47" w:rsidRPr="00E31E31" w14:paraId="563256AE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2A01C02" w14:textId="77777777" w:rsidR="00A35D47" w:rsidRPr="00874D68" w:rsidRDefault="00A35D47" w:rsidP="00A35D47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74D68">
              <w:rPr>
                <w:rFonts w:ascii="Arial" w:hAnsi="Arial" w:cs="Arial"/>
                <w:b/>
                <w:sz w:val="22"/>
                <w:szCs w:val="22"/>
              </w:rPr>
              <w:t>Proveedores por Pagar a Corto Plazo</w:t>
            </w: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435F490D" w14:textId="77777777" w:rsidR="00A35D47" w:rsidRPr="00A86A40" w:rsidRDefault="00A35D47" w:rsidP="00A35D47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u w:val="single"/>
              </w:rPr>
              <w:t>&lt;</w:t>
            </w:r>
            <w:r w:rsidRPr="00A86A40">
              <w:rPr>
                <w:rFonts w:ascii="Arial" w:hAnsi="Arial" w:cs="Arial"/>
                <w:sz w:val="22"/>
                <w:szCs w:val="22"/>
              </w:rPr>
              <w:t xml:space="preserve">  365</w:t>
            </w:r>
            <w:proofErr w:type="gramEnd"/>
            <w:r w:rsidRPr="00A86A4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98246C6" w14:textId="1E6B45C3" w:rsidR="00A35D47" w:rsidRPr="00A86A40" w:rsidRDefault="00B1393C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2,819.21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5E1E59B" w14:textId="536BC32D" w:rsidR="00A35D47" w:rsidRPr="00E31E31" w:rsidRDefault="00A35D47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2,745.84</w:t>
            </w:r>
          </w:p>
        </w:tc>
      </w:tr>
      <w:tr w:rsidR="00A35D47" w:rsidRPr="00E31E31" w14:paraId="67FB094A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4343636" w14:textId="77777777" w:rsidR="00A35D47" w:rsidRPr="00874D68" w:rsidRDefault="00A35D47" w:rsidP="00A35D47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74D68">
              <w:rPr>
                <w:rFonts w:ascii="Arial" w:hAnsi="Arial" w:cs="Arial"/>
                <w:b/>
                <w:sz w:val="22"/>
                <w:szCs w:val="22"/>
              </w:rPr>
              <w:t>Retenciones y Contribuciones por Pagar a Corto Plazo</w:t>
            </w: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4210B020" w14:textId="77777777" w:rsidR="00A35D47" w:rsidRPr="00A86A40" w:rsidRDefault="00A35D47" w:rsidP="00A35D47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u w:val="single"/>
              </w:rPr>
              <w:t>&lt;</w:t>
            </w:r>
            <w:r w:rsidRPr="00A86A40">
              <w:rPr>
                <w:rFonts w:ascii="Arial" w:hAnsi="Arial" w:cs="Arial"/>
                <w:sz w:val="22"/>
                <w:szCs w:val="22"/>
              </w:rPr>
              <w:t xml:space="preserve">  365</w:t>
            </w:r>
            <w:proofErr w:type="gramEnd"/>
            <w:r w:rsidRPr="00A86A4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154194CB" w14:textId="0312221D" w:rsidR="00A35D47" w:rsidRPr="00A86A40" w:rsidRDefault="00B1393C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272,247.77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FF5E912" w14:textId="6421C3F2" w:rsidR="00A35D47" w:rsidRDefault="00A35D47" w:rsidP="00A35D47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302,625.22</w:t>
            </w:r>
          </w:p>
        </w:tc>
      </w:tr>
      <w:tr w:rsidR="00A35D47" w:rsidRPr="00E31E31" w14:paraId="7C6414DB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4A04D1A" w14:textId="77777777" w:rsidR="00A35D47" w:rsidRPr="00874D68" w:rsidRDefault="00A35D47" w:rsidP="00A35D47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74D68">
              <w:rPr>
                <w:rFonts w:ascii="Arial" w:hAnsi="Arial" w:cs="Arial"/>
                <w:b/>
                <w:sz w:val="22"/>
                <w:szCs w:val="22"/>
              </w:rPr>
              <w:t>Otras Cuentas por Pagar a Corto Plazo</w:t>
            </w: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34BAA388" w14:textId="77777777" w:rsidR="00A35D47" w:rsidRPr="00A86A40" w:rsidRDefault="00A35D47" w:rsidP="00A35D47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u w:val="single"/>
              </w:rPr>
              <w:t>&lt;</w:t>
            </w:r>
            <w:r w:rsidRPr="00A86A40">
              <w:rPr>
                <w:rFonts w:ascii="Arial" w:hAnsi="Arial" w:cs="Arial"/>
                <w:sz w:val="22"/>
                <w:szCs w:val="22"/>
              </w:rPr>
              <w:t xml:space="preserve">  365</w:t>
            </w:r>
            <w:proofErr w:type="gramEnd"/>
            <w:r w:rsidRPr="00A86A4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7205E03" w14:textId="20DA87BE" w:rsidR="00A35D47" w:rsidRPr="00A86A40" w:rsidRDefault="00B1393C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38.94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FC38F7A" w14:textId="518E61D7" w:rsidR="00A35D47" w:rsidRDefault="00A35D47" w:rsidP="00A35D47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271.37</w:t>
            </w:r>
          </w:p>
        </w:tc>
      </w:tr>
      <w:tr w:rsidR="00A35D47" w:rsidRPr="00E31E31" w14:paraId="356B3CBE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6811816" w14:textId="77777777" w:rsidR="00A35D47" w:rsidRPr="00E31E31" w:rsidRDefault="00A35D47" w:rsidP="00A35D4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4185C7A7" w14:textId="77777777" w:rsidR="00A35D47" w:rsidRPr="00E31E31" w:rsidRDefault="00A35D47" w:rsidP="00A35D4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4492C55" w14:textId="4FB249CE" w:rsidR="00A35D47" w:rsidRPr="00A86A40" w:rsidRDefault="00A35D47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="00B1393C" w:rsidRPr="00B1393C">
              <w:rPr>
                <w:rFonts w:ascii="Arial" w:hAnsi="Arial" w:cs="Arial"/>
                <w:b/>
                <w:bCs/>
                <w:sz w:val="22"/>
                <w:szCs w:val="22"/>
              </w:rPr>
              <w:t>625,268.13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6368A7A" w14:textId="331E0D53" w:rsidR="00A35D47" w:rsidRPr="00E31E31" w:rsidRDefault="00A35D47" w:rsidP="00A35D47">
            <w:pPr>
              <w:pStyle w:val="Contenidodelatabla"/>
              <w:jc w:val="right"/>
              <w:rPr>
                <w:rFonts w:ascii="Arial" w:hAnsi="Arial" w:cs="Arial"/>
              </w:rPr>
            </w:pPr>
            <w:proofErr w:type="gramStart"/>
            <w:r w:rsidRPr="008F5DCF">
              <w:rPr>
                <w:rFonts w:ascii="Arial" w:hAnsi="Arial" w:cs="Arial"/>
                <w:b/>
                <w:bCs/>
                <w:sz w:val="22"/>
                <w:szCs w:val="22"/>
              </w:rPr>
              <w:t>$  710,964.01</w:t>
            </w:r>
            <w:proofErr w:type="gramEnd"/>
          </w:p>
        </w:tc>
      </w:tr>
    </w:tbl>
    <w:p w14:paraId="3A6C5138" w14:textId="77777777" w:rsidR="0078191C" w:rsidRDefault="0078191C" w:rsidP="00874D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</w:p>
    <w:p w14:paraId="61895D93" w14:textId="77777777" w:rsidR="00291197" w:rsidRDefault="00291197" w:rsidP="00874D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</w:p>
    <w:p w14:paraId="01CD947B" w14:textId="18286A79" w:rsidR="00874D68" w:rsidRPr="000700C0" w:rsidRDefault="00874D68" w:rsidP="00874D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No </w:t>
      </w:r>
      <w:r w:rsidRPr="000700C0">
        <w:rPr>
          <w:rFonts w:ascii="Arial" w:hAnsi="Arial" w:cs="Arial"/>
          <w:b/>
          <w:bCs/>
          <w:sz w:val="22"/>
          <w:szCs w:val="22"/>
        </w:rPr>
        <w:t>Circulante</w:t>
      </w:r>
    </w:p>
    <w:p w14:paraId="5D093091" w14:textId="77777777" w:rsidR="0078191C" w:rsidRDefault="0078191C" w:rsidP="006B1A7D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</w:p>
    <w:p w14:paraId="14425DE8" w14:textId="68749F1E" w:rsidR="006B1A7D" w:rsidRDefault="006B1A7D" w:rsidP="006B1A7D">
      <w:pPr>
        <w:spacing w:line="100" w:lineRule="atLeast"/>
        <w:jc w:val="both"/>
        <w:rPr>
          <w:rFonts w:ascii="Arial" w:hAnsi="Arial" w:cs="Arial"/>
          <w:b/>
          <w:bCs/>
          <w:u w:val="single" w:color="7F7F7F"/>
        </w:rPr>
      </w:pPr>
      <w:r>
        <w:rPr>
          <w:rFonts w:ascii="Arial" w:hAnsi="Arial" w:cs="Arial"/>
          <w:b/>
          <w:bCs/>
          <w:u w:val="single" w:color="7F7F7F"/>
        </w:rPr>
        <w:t>Pasivos Diferidos a Largo Plazo</w:t>
      </w:r>
    </w:p>
    <w:p w14:paraId="511940C2" w14:textId="77777777" w:rsidR="006B1A7D" w:rsidRDefault="006B1A7D" w:rsidP="006B1A7D">
      <w:pPr>
        <w:spacing w:line="100" w:lineRule="atLeast"/>
        <w:jc w:val="both"/>
        <w:rPr>
          <w:rFonts w:ascii="Arial" w:hAnsi="Arial" w:cs="Arial"/>
          <w:u w:val="single"/>
        </w:rPr>
      </w:pPr>
    </w:p>
    <w:p w14:paraId="083603A0" w14:textId="432504DC" w:rsidR="0018563A" w:rsidRDefault="006B1A7D" w:rsidP="006B1A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Este rubro asciende a $ </w:t>
      </w:r>
      <w:r w:rsidR="00F6603F">
        <w:rPr>
          <w:rFonts w:ascii="Arial" w:hAnsi="Arial" w:cs="Arial"/>
          <w:sz w:val="22"/>
          <w:szCs w:val="22"/>
        </w:rPr>
        <w:t>472,084.65</w:t>
      </w:r>
      <w:r>
        <w:rPr>
          <w:rFonts w:ascii="Arial" w:hAnsi="Arial" w:cs="Arial"/>
          <w:sz w:val="22"/>
          <w:szCs w:val="22"/>
        </w:rPr>
        <w:t xml:space="preserve"> que representa </w:t>
      </w:r>
      <w:r w:rsidRPr="00291197">
        <w:rPr>
          <w:rFonts w:ascii="Arial" w:hAnsi="Arial" w:cs="Arial"/>
          <w:sz w:val="22"/>
          <w:szCs w:val="22"/>
        </w:rPr>
        <w:t xml:space="preserve">el </w:t>
      </w:r>
      <w:r w:rsidR="00780418" w:rsidRPr="00291197">
        <w:rPr>
          <w:rFonts w:ascii="Arial" w:hAnsi="Arial" w:cs="Arial"/>
          <w:sz w:val="22"/>
          <w:szCs w:val="22"/>
        </w:rPr>
        <w:t>43.0 por</w:t>
      </w:r>
      <w:r w:rsidRPr="00291197">
        <w:rPr>
          <w:rFonts w:ascii="Arial" w:hAnsi="Arial" w:cs="Arial"/>
          <w:sz w:val="22"/>
          <w:szCs w:val="22"/>
        </w:rPr>
        <w:t xml:space="preserve"> ciento</w:t>
      </w:r>
      <w:r>
        <w:rPr>
          <w:rFonts w:ascii="Arial" w:hAnsi="Arial" w:cs="Arial"/>
          <w:sz w:val="22"/>
          <w:szCs w:val="22"/>
        </w:rPr>
        <w:t xml:space="preserve"> del total del pasivo no circulante y refleja el registro de los compromisos contraídos a largo plazo, por las aportaciones obreras y patronales al IMSS, las cuales se encuentran pendientes de liquidar </w:t>
      </w:r>
      <w:r w:rsidR="003474BC">
        <w:rPr>
          <w:rFonts w:ascii="Arial" w:hAnsi="Arial" w:cs="Arial"/>
          <w:sz w:val="22"/>
          <w:szCs w:val="22"/>
        </w:rPr>
        <w:t>3</w:t>
      </w:r>
      <w:r w:rsidR="00F6603F">
        <w:rPr>
          <w:rFonts w:ascii="Arial" w:hAnsi="Arial" w:cs="Arial"/>
          <w:sz w:val="22"/>
          <w:szCs w:val="22"/>
        </w:rPr>
        <w:t>1</w:t>
      </w:r>
      <w:r w:rsidR="003474BC">
        <w:rPr>
          <w:rFonts w:ascii="Arial" w:hAnsi="Arial" w:cs="Arial"/>
          <w:sz w:val="22"/>
          <w:szCs w:val="22"/>
        </w:rPr>
        <w:t xml:space="preserve"> de </w:t>
      </w:r>
      <w:r w:rsidR="00F6603F">
        <w:rPr>
          <w:rFonts w:ascii="Arial" w:hAnsi="Arial" w:cs="Arial"/>
          <w:sz w:val="22"/>
          <w:szCs w:val="22"/>
        </w:rPr>
        <w:t>diciembre</w:t>
      </w:r>
      <w:r w:rsidR="000B5F67">
        <w:rPr>
          <w:rFonts w:ascii="Arial" w:hAnsi="Arial" w:cs="Arial"/>
          <w:sz w:val="22"/>
          <w:szCs w:val="22"/>
        </w:rPr>
        <w:t xml:space="preserve"> de </w:t>
      </w:r>
      <w:r w:rsidR="00A86A41">
        <w:rPr>
          <w:rFonts w:ascii="Arial" w:hAnsi="Arial" w:cs="Arial"/>
          <w:sz w:val="22"/>
          <w:szCs w:val="22"/>
        </w:rPr>
        <w:t>202</w:t>
      </w:r>
      <w:r w:rsidR="001B2A99">
        <w:rPr>
          <w:rFonts w:ascii="Arial" w:hAnsi="Arial" w:cs="Arial"/>
          <w:sz w:val="22"/>
          <w:szCs w:val="22"/>
        </w:rPr>
        <w:t>2</w:t>
      </w:r>
      <w:r w:rsidR="0018563A" w:rsidRPr="0018563A">
        <w:rPr>
          <w:rFonts w:ascii="Arial" w:hAnsi="Arial" w:cs="Arial"/>
          <w:sz w:val="22"/>
          <w:szCs w:val="22"/>
        </w:rPr>
        <w:t>.</w:t>
      </w:r>
    </w:p>
    <w:p w14:paraId="640E24B8" w14:textId="77777777" w:rsidR="00780418" w:rsidRDefault="00780418" w:rsidP="0078041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8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74"/>
        <w:gridCol w:w="1660"/>
        <w:gridCol w:w="2286"/>
        <w:gridCol w:w="2460"/>
      </w:tblGrid>
      <w:tr w:rsidR="00780418" w14:paraId="5D4789FE" w14:textId="77777777" w:rsidTr="0057071F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8A8D92"/>
            <w:hideMark/>
          </w:tcPr>
          <w:p w14:paraId="0DA387E1" w14:textId="77777777" w:rsidR="00780418" w:rsidRDefault="00780418" w:rsidP="0057071F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166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8A8D92"/>
            <w:hideMark/>
          </w:tcPr>
          <w:p w14:paraId="55A07ED4" w14:textId="77777777" w:rsidR="00780418" w:rsidRDefault="00780418" w:rsidP="0057071F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VENCIMIENTO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(DÍAS)</w:t>
            </w:r>
          </w:p>
        </w:tc>
        <w:tc>
          <w:tcPr>
            <w:tcW w:w="228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8A8D92"/>
            <w:hideMark/>
          </w:tcPr>
          <w:p w14:paraId="092E7EC9" w14:textId="77777777" w:rsidR="00780418" w:rsidRDefault="00780418" w:rsidP="0057071F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6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8A8D92"/>
            <w:hideMark/>
          </w:tcPr>
          <w:p w14:paraId="57C28A7C" w14:textId="77777777" w:rsidR="00780418" w:rsidRDefault="00780418" w:rsidP="0057071F">
            <w:pPr>
              <w:pStyle w:val="Contenidodelatabla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780418" w14:paraId="5F8DBFD6" w14:textId="77777777" w:rsidTr="0057071F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5B20A" w14:textId="77777777" w:rsidR="00780418" w:rsidRDefault="00780418" w:rsidP="0057071F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Otros Pasivos Diferidos a Largo Plazo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0BD82A" w14:textId="77777777" w:rsidR="00780418" w:rsidRDefault="00780418" w:rsidP="0057071F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&gt;  365</w:t>
            </w:r>
            <w:proofErr w:type="gramEnd"/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09560" w14:textId="77777777" w:rsidR="00780418" w:rsidRDefault="00780418" w:rsidP="0057071F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$ 472,084.65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F8714" w14:textId="77777777" w:rsidR="00780418" w:rsidRDefault="00780418" w:rsidP="0057071F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$ 92,811.42</w:t>
            </w:r>
          </w:p>
        </w:tc>
      </w:tr>
      <w:tr w:rsidR="00780418" w14:paraId="0B3F7749" w14:textId="77777777" w:rsidTr="0057071F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14:paraId="5C057013" w14:textId="77777777" w:rsidR="00780418" w:rsidRDefault="00780418" w:rsidP="0057071F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961FE" w14:textId="77777777" w:rsidR="00780418" w:rsidRDefault="00780418" w:rsidP="0057071F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125FE" w14:textId="77777777" w:rsidR="00780418" w:rsidRDefault="00780418" w:rsidP="0057071F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$ 472,084.65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B3726" w14:textId="77777777" w:rsidR="00780418" w:rsidRDefault="00780418" w:rsidP="0057071F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$ 92,811.42</w:t>
            </w:r>
          </w:p>
        </w:tc>
      </w:tr>
    </w:tbl>
    <w:p w14:paraId="1CCFF421" w14:textId="77777777" w:rsidR="00780418" w:rsidRPr="0018563A" w:rsidRDefault="00780418" w:rsidP="00780418">
      <w:pPr>
        <w:jc w:val="both"/>
        <w:rPr>
          <w:rFonts w:ascii="Arial" w:hAnsi="Arial" w:cs="Arial"/>
          <w:sz w:val="22"/>
          <w:szCs w:val="22"/>
        </w:rPr>
      </w:pPr>
    </w:p>
    <w:p w14:paraId="09961110" w14:textId="77777777" w:rsidR="00291197" w:rsidRDefault="00291197" w:rsidP="006B1A7D">
      <w:pPr>
        <w:jc w:val="both"/>
        <w:rPr>
          <w:rFonts w:ascii="Arial" w:hAnsi="Arial" w:cs="Arial"/>
          <w:sz w:val="22"/>
          <w:szCs w:val="22"/>
        </w:rPr>
      </w:pPr>
    </w:p>
    <w:p w14:paraId="7690B2F6" w14:textId="77777777" w:rsidR="000B5F67" w:rsidRDefault="000B5F67" w:rsidP="0018563A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8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74"/>
        <w:gridCol w:w="1660"/>
        <w:gridCol w:w="2286"/>
        <w:gridCol w:w="2460"/>
      </w:tblGrid>
      <w:tr w:rsidR="006B1A7D" w14:paraId="53CA0F86" w14:textId="77777777" w:rsidTr="007075A3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8A8D92"/>
            <w:hideMark/>
          </w:tcPr>
          <w:p w14:paraId="27ABB641" w14:textId="77777777" w:rsidR="006B1A7D" w:rsidRDefault="006B1A7D" w:rsidP="007075A3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166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8A8D92"/>
            <w:hideMark/>
          </w:tcPr>
          <w:p w14:paraId="017BB468" w14:textId="77777777" w:rsidR="006B1A7D" w:rsidRDefault="006B1A7D" w:rsidP="007075A3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VENCIMIENTO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(DÍAS)</w:t>
            </w:r>
          </w:p>
        </w:tc>
        <w:tc>
          <w:tcPr>
            <w:tcW w:w="228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8A8D92"/>
            <w:hideMark/>
          </w:tcPr>
          <w:p w14:paraId="01C4B6A1" w14:textId="67065F16" w:rsidR="006B1A7D" w:rsidRDefault="006B1A7D" w:rsidP="007075A3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6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8A8D92"/>
            <w:hideMark/>
          </w:tcPr>
          <w:p w14:paraId="729EDE7B" w14:textId="52F5D3A6" w:rsidR="006B1A7D" w:rsidRDefault="006B1A7D" w:rsidP="007075A3">
            <w:pPr>
              <w:pStyle w:val="Contenidodelatabla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6B1A7D" w14:paraId="0A914C1F" w14:textId="77777777" w:rsidTr="007075A3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27C7F" w14:textId="3B4A2F52" w:rsidR="006B1A7D" w:rsidRDefault="00285AE4" w:rsidP="006B1A7D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Retenciones y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C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ontribuciones por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agar a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argo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>lazo</w:t>
            </w:r>
            <w:r w:rsidR="006B1A7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ECE6F" w14:textId="77777777" w:rsidR="006B1A7D" w:rsidRDefault="006B1A7D" w:rsidP="006B1A7D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&gt;  365</w:t>
            </w:r>
            <w:proofErr w:type="gramEnd"/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237F0" w14:textId="0CC9624E" w:rsidR="006B1A7D" w:rsidRDefault="006B1A7D" w:rsidP="006B1A7D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$ </w:t>
            </w:r>
            <w:r w:rsidR="00285AE4">
              <w:rPr>
                <w:rFonts w:ascii="Arial" w:hAnsi="Arial" w:cs="Arial"/>
                <w:sz w:val="22"/>
                <w:szCs w:val="22"/>
              </w:rPr>
              <w:t>24,828.45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8D432" w14:textId="13458771" w:rsidR="006B1A7D" w:rsidRDefault="006B1A7D" w:rsidP="006B1A7D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$ 92,811.42</w:t>
            </w:r>
          </w:p>
        </w:tc>
      </w:tr>
      <w:tr w:rsidR="00285AE4" w14:paraId="5C6188D2" w14:textId="77777777" w:rsidTr="007075A3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14:paraId="0A3CEAC0" w14:textId="053EB047" w:rsidR="00285AE4" w:rsidRDefault="00285AE4" w:rsidP="006B1A7D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Servicios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ersonales por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agar a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argo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>lazo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14:paraId="5E068304" w14:textId="1E1F3AC1" w:rsidR="00285AE4" w:rsidRDefault="007021D0" w:rsidP="006B1A7D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&gt;  365</w:t>
            </w:r>
            <w:proofErr w:type="gramEnd"/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3ADD244B" w14:textId="4A339A9A" w:rsidR="00285AE4" w:rsidRDefault="00285AE4" w:rsidP="006B1A7D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447,239.43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50C6240B" w14:textId="703A1827" w:rsidR="00285AE4" w:rsidRDefault="007021D0" w:rsidP="006B1A7D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</w:tr>
      <w:tr w:rsidR="00285AE4" w14:paraId="5BB50617" w14:textId="77777777" w:rsidTr="007075A3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14:paraId="498A531F" w14:textId="2625EFD7" w:rsidR="00285AE4" w:rsidRDefault="00285AE4" w:rsidP="006B1A7D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Otras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C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uentas por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agar a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argo </w:t>
            </w:r>
            <w:r w:rsidR="007021D0">
              <w:rPr>
                <w:rFonts w:ascii="Arial" w:hAnsi="Arial" w:cs="Arial"/>
                <w:b/>
                <w:sz w:val="22"/>
                <w:szCs w:val="22"/>
              </w:rPr>
              <w:t>P</w:t>
            </w:r>
            <w:r>
              <w:rPr>
                <w:rFonts w:ascii="Arial" w:hAnsi="Arial" w:cs="Arial"/>
                <w:b/>
                <w:sz w:val="22"/>
                <w:szCs w:val="22"/>
              </w:rPr>
              <w:t>lazo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14:paraId="5AA3B071" w14:textId="2F1DB663" w:rsidR="00285AE4" w:rsidRDefault="007021D0" w:rsidP="006B1A7D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&gt;  365</w:t>
            </w:r>
            <w:proofErr w:type="gramEnd"/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</w:tcPr>
          <w:p w14:paraId="54B4B345" w14:textId="7DE7380A" w:rsidR="00285AE4" w:rsidRDefault="00285AE4" w:rsidP="006B1A7D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16.77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334E3E33" w14:textId="2980B306" w:rsidR="00285AE4" w:rsidRDefault="007021D0" w:rsidP="006B1A7D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</w:tr>
      <w:tr w:rsidR="006B1A7D" w14:paraId="3DEFEE10" w14:textId="77777777" w:rsidTr="007075A3">
        <w:trPr>
          <w:jc w:val="center"/>
        </w:trPr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</w:tcPr>
          <w:p w14:paraId="0321FF75" w14:textId="77777777" w:rsidR="006B1A7D" w:rsidRDefault="006B1A7D" w:rsidP="006B1A7D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1D5D7" w14:textId="77777777" w:rsidR="006B1A7D" w:rsidRDefault="006B1A7D" w:rsidP="006B1A7D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564A3" w14:textId="0F828F73" w:rsidR="006B1A7D" w:rsidRDefault="006B1A7D" w:rsidP="006B1A7D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="00F6603F">
              <w:rPr>
                <w:rFonts w:ascii="Arial" w:hAnsi="Arial" w:cs="Arial"/>
                <w:b/>
                <w:bCs/>
                <w:sz w:val="22"/>
                <w:szCs w:val="22"/>
              </w:rPr>
              <w:t>472,084.65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28F4A" w14:textId="0AA5E08C" w:rsidR="006B1A7D" w:rsidRDefault="006B1A7D" w:rsidP="006B1A7D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$ 92,811.42</w:t>
            </w:r>
          </w:p>
        </w:tc>
      </w:tr>
    </w:tbl>
    <w:p w14:paraId="4DBB4D59" w14:textId="77777777" w:rsidR="000B5F67" w:rsidRPr="0018563A" w:rsidRDefault="000B5F67" w:rsidP="0018563A">
      <w:pPr>
        <w:jc w:val="both"/>
        <w:rPr>
          <w:rFonts w:ascii="Arial" w:hAnsi="Arial" w:cs="Arial"/>
          <w:sz w:val="22"/>
          <w:szCs w:val="22"/>
        </w:rPr>
      </w:pPr>
    </w:p>
    <w:p w14:paraId="19E39EF5" w14:textId="7391CF4F" w:rsidR="00291197" w:rsidRDefault="007B3C9C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E31E31">
        <w:rPr>
          <w:rFonts w:ascii="Arial" w:hAnsi="Arial" w:cs="Arial"/>
          <w:sz w:val="22"/>
          <w:szCs w:val="22"/>
        </w:rPr>
        <w:t xml:space="preserve">    </w:t>
      </w:r>
    </w:p>
    <w:p w14:paraId="3BCB08C7" w14:textId="3E33CE69" w:rsidR="008415A5" w:rsidRDefault="008415A5">
      <w:pPr>
        <w:spacing w:line="100" w:lineRule="atLeast"/>
        <w:jc w:val="both"/>
        <w:rPr>
          <w:rFonts w:ascii="Arial" w:hAnsi="Arial" w:cs="Arial"/>
          <w:b/>
          <w:bCs/>
          <w:sz w:val="22"/>
          <w:szCs w:val="22"/>
          <w:shd w:val="clear" w:color="auto" w:fill="CCCCCC"/>
        </w:rPr>
      </w:pPr>
    </w:p>
    <w:p w14:paraId="64825CD9" w14:textId="7830CE57" w:rsidR="00780418" w:rsidRDefault="00780418">
      <w:pPr>
        <w:spacing w:line="100" w:lineRule="atLeast"/>
        <w:jc w:val="both"/>
        <w:rPr>
          <w:rFonts w:ascii="Arial" w:hAnsi="Arial" w:cs="Arial"/>
          <w:b/>
          <w:bCs/>
          <w:sz w:val="22"/>
          <w:szCs w:val="22"/>
          <w:shd w:val="clear" w:color="auto" w:fill="CCCCCC"/>
        </w:rPr>
      </w:pPr>
    </w:p>
    <w:p w14:paraId="0368D3D3" w14:textId="77777777" w:rsidR="00780418" w:rsidRPr="00231566" w:rsidRDefault="00780418">
      <w:pPr>
        <w:spacing w:line="100" w:lineRule="atLeast"/>
        <w:jc w:val="both"/>
        <w:rPr>
          <w:rFonts w:ascii="Arial" w:hAnsi="Arial" w:cs="Arial"/>
          <w:b/>
          <w:bCs/>
          <w:sz w:val="22"/>
          <w:szCs w:val="22"/>
          <w:shd w:val="clear" w:color="auto" w:fill="CCCCCC"/>
        </w:rPr>
      </w:pPr>
    </w:p>
    <w:p w14:paraId="43BAF2D7" w14:textId="77777777" w:rsidR="00CE51F2" w:rsidRPr="000576AC" w:rsidRDefault="00CE51F2" w:rsidP="002F5C8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  <w:r w:rsidRPr="000576AC">
        <w:rPr>
          <w:rFonts w:ascii="Arial" w:hAnsi="Arial" w:cs="Arial"/>
          <w:b/>
        </w:rPr>
        <w:lastRenderedPageBreak/>
        <w:t xml:space="preserve">NOTAS AL ESTADO DE </w:t>
      </w:r>
      <w:r w:rsidRPr="002F5C80">
        <w:rPr>
          <w:rFonts w:ascii="Arial" w:hAnsi="Arial" w:cs="Arial"/>
          <w:b/>
        </w:rPr>
        <w:t>ACTIVIDADES</w:t>
      </w:r>
    </w:p>
    <w:p w14:paraId="7602FF03" w14:textId="77777777" w:rsidR="00A802D2" w:rsidRPr="00651506" w:rsidRDefault="00A802D2" w:rsidP="00A802D2">
      <w:pPr>
        <w:rPr>
          <w:rFonts w:ascii="Arial" w:hAnsi="Arial" w:cs="Arial"/>
          <w:sz w:val="2"/>
          <w:szCs w:val="2"/>
        </w:rPr>
      </w:pPr>
    </w:p>
    <w:p w14:paraId="3EEFDAE0" w14:textId="77777777" w:rsidR="0078191C" w:rsidRDefault="0078191C" w:rsidP="00B449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EC7A9E3" w14:textId="77777777" w:rsidR="008415A5" w:rsidRDefault="008415A5" w:rsidP="00B449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BFE1F48" w14:textId="6CCD3238" w:rsidR="00B449D9" w:rsidRDefault="00B449D9" w:rsidP="00B449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449D9">
        <w:rPr>
          <w:rFonts w:ascii="Arial" w:hAnsi="Arial" w:cs="Arial"/>
          <w:sz w:val="22"/>
          <w:szCs w:val="22"/>
        </w:rPr>
        <w:t xml:space="preserve">El Estado de Actividades refleja el resultado entre el saldo total de los ingresos captados y el saldo total de los gastos incurridos por </w:t>
      </w:r>
      <w:r w:rsidR="003474BC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B449D9">
        <w:rPr>
          <w:rFonts w:ascii="Arial" w:hAnsi="Arial" w:cs="Arial"/>
          <w:sz w:val="22"/>
          <w:szCs w:val="22"/>
        </w:rPr>
        <w:t xml:space="preserve">, cuya diferencia positiva o negativa determina el ahorro o desahorro del 1 de enero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Pr="00B449D9">
        <w:rPr>
          <w:rFonts w:ascii="Arial" w:hAnsi="Arial" w:cs="Arial"/>
          <w:sz w:val="22"/>
          <w:szCs w:val="22"/>
        </w:rPr>
        <w:t xml:space="preserve">, sin considerar la inversión física en Bienes Muebles e Inmuebles, Infraestructura y Construcciones en Proceso. De esta forma el resultado durante este periodo refleja un </w:t>
      </w:r>
      <w:r w:rsidR="00C956B1">
        <w:rPr>
          <w:rFonts w:ascii="Arial" w:hAnsi="Arial" w:cs="Arial"/>
          <w:sz w:val="22"/>
          <w:szCs w:val="22"/>
        </w:rPr>
        <w:t>desahorro</w:t>
      </w:r>
      <w:r w:rsidRPr="00B449D9">
        <w:rPr>
          <w:rFonts w:ascii="Arial" w:hAnsi="Arial" w:cs="Arial"/>
          <w:sz w:val="22"/>
          <w:szCs w:val="22"/>
        </w:rPr>
        <w:t xml:space="preserve"> por </w:t>
      </w:r>
      <w:r w:rsidR="00F40035">
        <w:rPr>
          <w:rFonts w:ascii="Arial" w:hAnsi="Arial" w:cs="Arial"/>
          <w:sz w:val="22"/>
          <w:szCs w:val="22"/>
        </w:rPr>
        <w:t>$</w:t>
      </w:r>
      <w:r w:rsidR="00A802D2">
        <w:rPr>
          <w:rFonts w:ascii="Arial" w:hAnsi="Arial" w:cs="Arial"/>
          <w:sz w:val="22"/>
          <w:szCs w:val="22"/>
        </w:rPr>
        <w:t xml:space="preserve"> </w:t>
      </w:r>
      <w:r w:rsidR="00C956B1">
        <w:rPr>
          <w:rFonts w:ascii="Arial" w:hAnsi="Arial" w:cs="Arial"/>
          <w:sz w:val="22"/>
          <w:szCs w:val="22"/>
        </w:rPr>
        <w:t>610,654.56</w:t>
      </w:r>
      <w:r>
        <w:rPr>
          <w:rFonts w:ascii="Arial" w:hAnsi="Arial" w:cs="Arial"/>
          <w:sz w:val="22"/>
          <w:szCs w:val="22"/>
        </w:rPr>
        <w:t>.</w:t>
      </w:r>
    </w:p>
    <w:p w14:paraId="170C767F" w14:textId="77777777" w:rsidR="008415A5" w:rsidRPr="00B449D9" w:rsidRDefault="008415A5" w:rsidP="00B449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F02FD7A" w14:textId="77777777" w:rsidR="00B43170" w:rsidRPr="00E31E31" w:rsidRDefault="00B43170">
      <w:pPr>
        <w:spacing w:line="100" w:lineRule="atLeast"/>
        <w:rPr>
          <w:rFonts w:ascii="Arial" w:hAnsi="Arial" w:cs="Arial"/>
          <w:sz w:val="22"/>
          <w:szCs w:val="22"/>
        </w:rPr>
      </w:pPr>
    </w:p>
    <w:p w14:paraId="00C2EF97" w14:textId="77777777" w:rsidR="00393F93" w:rsidRDefault="001F128B">
      <w:pPr>
        <w:spacing w:line="10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Ingresos </w:t>
      </w:r>
      <w:r w:rsidR="0001062C">
        <w:rPr>
          <w:rFonts w:ascii="Arial" w:hAnsi="Arial" w:cs="Arial"/>
          <w:b/>
          <w:sz w:val="22"/>
          <w:szCs w:val="22"/>
        </w:rPr>
        <w:t>y Otros Beneficios</w:t>
      </w:r>
      <w:r w:rsidRPr="005322A7">
        <w:rPr>
          <w:rFonts w:ascii="Arial" w:hAnsi="Arial" w:cs="Arial"/>
          <w:b/>
          <w:sz w:val="22"/>
          <w:szCs w:val="22"/>
        </w:rPr>
        <w:t xml:space="preserve"> </w:t>
      </w:r>
    </w:p>
    <w:p w14:paraId="516E2528" w14:textId="77777777" w:rsidR="00DA3210" w:rsidRDefault="00DA3210" w:rsidP="00DA3210">
      <w:pPr>
        <w:spacing w:line="100" w:lineRule="atLeast"/>
        <w:rPr>
          <w:rFonts w:ascii="Arial" w:hAnsi="Arial" w:cs="Arial"/>
          <w:b/>
          <w:sz w:val="22"/>
          <w:szCs w:val="22"/>
        </w:rPr>
      </w:pPr>
    </w:p>
    <w:p w14:paraId="27513D78" w14:textId="77777777" w:rsidR="00DA3210" w:rsidRPr="005322A7" w:rsidRDefault="00BE25E2" w:rsidP="00DA3210">
      <w:pPr>
        <w:spacing w:line="100" w:lineRule="atLeast"/>
        <w:rPr>
          <w:rFonts w:ascii="Arial" w:hAnsi="Arial" w:cs="Arial"/>
          <w:b/>
          <w:sz w:val="22"/>
          <w:szCs w:val="22"/>
        </w:rPr>
      </w:pPr>
      <w:r w:rsidRPr="00773D2E">
        <w:rPr>
          <w:rFonts w:ascii="Arial" w:hAnsi="Arial" w:cs="Arial"/>
          <w:b/>
          <w:sz w:val="22"/>
          <w:szCs w:val="22"/>
        </w:rPr>
        <w:t>Participaciones, Aportaciones, Convenios, Incentivos Derivados de la Colaboración Fiscal, Fondos Distintos de Aportaciones, Transferencias, Asignaciones, Subsidios y Subvenciones, y Pensiones y Jubilaciones</w:t>
      </w:r>
    </w:p>
    <w:p w14:paraId="72AFDF2F" w14:textId="77777777" w:rsidR="00393F93" w:rsidRPr="00E31E31" w:rsidRDefault="00393F93">
      <w:pPr>
        <w:spacing w:line="100" w:lineRule="atLeast"/>
        <w:rPr>
          <w:rFonts w:ascii="Arial" w:hAnsi="Arial" w:cs="Arial"/>
          <w:sz w:val="22"/>
          <w:szCs w:val="22"/>
        </w:rPr>
      </w:pPr>
    </w:p>
    <w:p w14:paraId="60120FEC" w14:textId="1C677C4B" w:rsidR="00034304" w:rsidRDefault="00492178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 31 de diciembre de 2022</w:t>
      </w:r>
      <w:r w:rsidR="00034304">
        <w:rPr>
          <w:rFonts w:ascii="Arial" w:hAnsi="Arial" w:cs="Arial"/>
          <w:sz w:val="22"/>
          <w:szCs w:val="22"/>
        </w:rPr>
        <w:t>, e</w:t>
      </w:r>
      <w:r w:rsidR="00393F93" w:rsidRPr="00E31E31">
        <w:rPr>
          <w:rFonts w:ascii="Arial" w:hAnsi="Arial" w:cs="Arial"/>
          <w:sz w:val="22"/>
          <w:szCs w:val="22"/>
        </w:rPr>
        <w:t xml:space="preserve">ste rubro está integrado por recursos presupuestales </w:t>
      </w:r>
      <w:r w:rsidR="00BE25E2">
        <w:rPr>
          <w:rFonts w:ascii="Arial" w:hAnsi="Arial" w:cs="Arial"/>
          <w:sz w:val="22"/>
          <w:szCs w:val="22"/>
        </w:rPr>
        <w:t xml:space="preserve">radicados </w:t>
      </w:r>
      <w:r w:rsidR="00393F93" w:rsidRPr="00E31E31">
        <w:rPr>
          <w:rFonts w:ascii="Arial" w:hAnsi="Arial" w:cs="Arial"/>
          <w:sz w:val="22"/>
          <w:szCs w:val="22"/>
        </w:rPr>
        <w:t xml:space="preserve">a través de transferencias que la Secretaría de Hacienda realiza con base al presupuesto autorizado, para llevar a cabo las actividades </w:t>
      </w:r>
      <w:r w:rsidR="00170762">
        <w:rPr>
          <w:rFonts w:ascii="Arial" w:hAnsi="Arial" w:cs="Arial"/>
          <w:sz w:val="22"/>
          <w:szCs w:val="22"/>
        </w:rPr>
        <w:t>de la Secretaría Ejecutiva del Sistema Anticorrupción del Estado de Chiapas</w:t>
      </w:r>
      <w:r w:rsidR="00BE25E2">
        <w:rPr>
          <w:rFonts w:ascii="Arial" w:hAnsi="Arial" w:cs="Arial"/>
          <w:b/>
          <w:sz w:val="22"/>
          <w:szCs w:val="22"/>
        </w:rPr>
        <w:t>.</w:t>
      </w:r>
      <w:r w:rsidR="00393F93" w:rsidRPr="00BE25E2">
        <w:rPr>
          <w:rFonts w:ascii="Arial" w:hAnsi="Arial" w:cs="Arial"/>
          <w:b/>
          <w:sz w:val="22"/>
          <w:szCs w:val="22"/>
        </w:rPr>
        <w:t xml:space="preserve"> </w:t>
      </w:r>
    </w:p>
    <w:p w14:paraId="2FF9C8B2" w14:textId="77777777" w:rsidR="00321B6A" w:rsidRDefault="00321B6A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38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75"/>
        <w:gridCol w:w="1660"/>
        <w:gridCol w:w="2287"/>
        <w:gridCol w:w="2461"/>
      </w:tblGrid>
      <w:tr w:rsidR="00321B6A" w:rsidRPr="00E31E31" w14:paraId="1441E390" w14:textId="77777777" w:rsidTr="00F440D4">
        <w:trPr>
          <w:jc w:val="center"/>
        </w:trPr>
        <w:tc>
          <w:tcPr>
            <w:tcW w:w="3975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1C952716" w14:textId="77777777" w:rsidR="00321B6A" w:rsidRPr="00386583" w:rsidRDefault="00321B6A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16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21094957" w14:textId="77777777" w:rsidR="00321B6A" w:rsidRPr="00386583" w:rsidRDefault="00321B6A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NATURALEZA</w:t>
            </w:r>
          </w:p>
        </w:tc>
        <w:tc>
          <w:tcPr>
            <w:tcW w:w="2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7C4F59FB" w14:textId="77777777" w:rsidR="00321B6A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61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0B3BE80D" w14:textId="77777777" w:rsidR="00321B6A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321B6A" w:rsidRPr="00E31E31" w14:paraId="3A49913F" w14:textId="77777777" w:rsidTr="00F440D4">
        <w:trPr>
          <w:jc w:val="center"/>
        </w:trPr>
        <w:tc>
          <w:tcPr>
            <w:tcW w:w="397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EC3BE90" w14:textId="77777777" w:rsidR="00321B6A" w:rsidRPr="00943566" w:rsidRDefault="00321B6A" w:rsidP="00F440D4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73D2E">
              <w:rPr>
                <w:rFonts w:ascii="Arial" w:hAnsi="Arial" w:cs="Arial"/>
                <w:b/>
                <w:sz w:val="22"/>
                <w:szCs w:val="22"/>
              </w:rPr>
              <w:t>Participaciones, Aportaciones, Convenios, Incentivos Derivados de la Colaboración Fiscal, Fondos Distintos de Aportaciones, Transferencias, Asignaciones, Subsidios y Subvenciones, y Pensiones y Jubilaciones</w:t>
            </w:r>
          </w:p>
        </w:tc>
        <w:tc>
          <w:tcPr>
            <w:tcW w:w="16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76727D71" w14:textId="77777777" w:rsidR="00321B6A" w:rsidRPr="00E31E31" w:rsidRDefault="00321B6A" w:rsidP="00F440D4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1433DCE" w14:textId="77777777" w:rsidR="00321B6A" w:rsidRPr="00E31E31" w:rsidRDefault="00321B6A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</w:p>
        </w:tc>
        <w:tc>
          <w:tcPr>
            <w:tcW w:w="246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BA6D517" w14:textId="77777777" w:rsidR="00321B6A" w:rsidRPr="00E31E31" w:rsidRDefault="00321B6A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</w:tr>
      <w:tr w:rsidR="007A36A7" w:rsidRPr="00E31E31" w14:paraId="5BBE8831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355F913" w14:textId="77777777" w:rsidR="007A36A7" w:rsidRPr="00BE25E2" w:rsidRDefault="007A36A7" w:rsidP="007A36A7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3D2E">
              <w:rPr>
                <w:rFonts w:ascii="Arial" w:hAnsi="Arial" w:cs="Arial"/>
                <w:sz w:val="22"/>
                <w:szCs w:val="22"/>
              </w:rPr>
              <w:t>Transferencias, Asignaciones, Subsidios y Subvenciones, y Pensiones y Jubilaciones</w:t>
            </w: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044129EB" w14:textId="77777777" w:rsidR="007A36A7" w:rsidRPr="00E31E31" w:rsidRDefault="007A36A7" w:rsidP="007A36A7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Acreedora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2F1D1F2" w14:textId="1734F960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$ </w:t>
            </w:r>
            <w:r w:rsidR="00C956B1">
              <w:rPr>
                <w:rFonts w:ascii="Arial" w:hAnsi="Arial" w:cs="Arial"/>
                <w:sz w:val="22"/>
                <w:szCs w:val="22"/>
              </w:rPr>
              <w:t>18,252,910.21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21005E3" w14:textId="064E69AF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$20,064,116.58</w:t>
            </w:r>
          </w:p>
        </w:tc>
      </w:tr>
      <w:tr w:rsidR="007A36A7" w:rsidRPr="00E31E31" w14:paraId="2A211B0E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77B9884" w14:textId="77777777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1B96DC31" w14:textId="77777777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058A0E49" w14:textId="18674521" w:rsidR="007A36A7" w:rsidRPr="00B449D9" w:rsidRDefault="007A36A7" w:rsidP="007A36A7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449D9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 w:rsidR="00C956B1">
              <w:rPr>
                <w:rFonts w:ascii="Arial" w:hAnsi="Arial" w:cs="Arial"/>
                <w:b/>
                <w:sz w:val="22"/>
                <w:szCs w:val="22"/>
              </w:rPr>
              <w:t>18,252,910.21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1C52A8C4" w14:textId="6EC0DF85" w:rsidR="007A36A7" w:rsidRPr="00C9324E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F5DCF">
              <w:rPr>
                <w:rFonts w:ascii="Arial" w:hAnsi="Arial" w:cs="Arial"/>
                <w:b/>
                <w:sz w:val="22"/>
                <w:szCs w:val="22"/>
              </w:rPr>
              <w:t>$20,064,116.58</w:t>
            </w:r>
          </w:p>
        </w:tc>
      </w:tr>
      <w:tr w:rsidR="0078191C" w:rsidRPr="00E31E31" w14:paraId="04D45DCB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4F9BB79" w14:textId="77777777" w:rsidR="0078191C" w:rsidRPr="00E31E31" w:rsidRDefault="0078191C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2B9A1163" w14:textId="77777777" w:rsidR="0078191C" w:rsidRDefault="0078191C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099C354" w14:textId="77777777" w:rsidR="0078191C" w:rsidRPr="00B449D9" w:rsidRDefault="0078191C" w:rsidP="007A36A7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35E7487B" w14:textId="77777777" w:rsidR="0078191C" w:rsidRPr="008F5DCF" w:rsidRDefault="0078191C" w:rsidP="007A36A7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317B63C" w14:textId="542AAC32" w:rsidR="00321B6A" w:rsidRDefault="00966410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Otros Ingresos y Beneficios</w:t>
      </w:r>
    </w:p>
    <w:p w14:paraId="4FB706F2" w14:textId="77777777" w:rsidR="00966410" w:rsidRPr="00A43A81" w:rsidRDefault="00966410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</w:p>
    <w:p w14:paraId="3B924203" w14:textId="6009A707" w:rsidR="00BE25E2" w:rsidRDefault="00034304" w:rsidP="00BE25E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8442D8">
        <w:rPr>
          <w:rFonts w:ascii="Arial" w:hAnsi="Arial" w:cs="Arial"/>
          <w:sz w:val="22"/>
          <w:szCs w:val="22"/>
        </w:rPr>
        <w:t xml:space="preserve">El rubro de Otros Ingresos y Beneficios, corresponden </w:t>
      </w:r>
      <w:r>
        <w:rPr>
          <w:rFonts w:ascii="Arial" w:hAnsi="Arial" w:cs="Arial"/>
          <w:sz w:val="22"/>
          <w:szCs w:val="22"/>
        </w:rPr>
        <w:t xml:space="preserve">a </w:t>
      </w:r>
      <w:r w:rsidR="00BE25E2" w:rsidRPr="00E31E31">
        <w:rPr>
          <w:rFonts w:ascii="Arial" w:hAnsi="Arial" w:cs="Arial"/>
          <w:sz w:val="22"/>
          <w:szCs w:val="22"/>
        </w:rPr>
        <w:t xml:space="preserve">ingresos </w:t>
      </w:r>
      <w:r w:rsidR="00BE25E2">
        <w:rPr>
          <w:rFonts w:ascii="Arial" w:hAnsi="Arial" w:cs="Arial"/>
          <w:sz w:val="22"/>
          <w:szCs w:val="22"/>
        </w:rPr>
        <w:t>obtenidos</w:t>
      </w:r>
      <w:r w:rsidR="001B2A99">
        <w:rPr>
          <w:rFonts w:ascii="Arial" w:hAnsi="Arial" w:cs="Arial"/>
          <w:sz w:val="22"/>
          <w:szCs w:val="22"/>
        </w:rPr>
        <w:t xml:space="preserve">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>
        <w:rPr>
          <w:rFonts w:ascii="Arial" w:hAnsi="Arial" w:cs="Arial"/>
          <w:sz w:val="22"/>
          <w:szCs w:val="22"/>
        </w:rPr>
        <w:t>,</w:t>
      </w:r>
      <w:r w:rsidR="00BE25E2" w:rsidRPr="00E31E3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concepto de</w:t>
      </w:r>
      <w:r w:rsidR="00BE25E2" w:rsidRPr="00E31E3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</w:t>
      </w:r>
      <w:r w:rsidR="00BE25E2" w:rsidRPr="00E31E31">
        <w:rPr>
          <w:rFonts w:ascii="Arial" w:hAnsi="Arial" w:cs="Arial"/>
          <w:sz w:val="22"/>
          <w:szCs w:val="22"/>
        </w:rPr>
        <w:t xml:space="preserve"> </w:t>
      </w:r>
      <w:r w:rsidR="00C448B5">
        <w:rPr>
          <w:rFonts w:ascii="Arial" w:hAnsi="Arial" w:cs="Arial"/>
          <w:sz w:val="22"/>
          <w:szCs w:val="22"/>
        </w:rPr>
        <w:t xml:space="preserve">diferencias a favor en el pago de impuestos y facturas, por </w:t>
      </w:r>
      <w:r w:rsidR="00BE25E2">
        <w:rPr>
          <w:rFonts w:ascii="Arial" w:hAnsi="Arial" w:cs="Arial"/>
          <w:sz w:val="22"/>
          <w:szCs w:val="22"/>
        </w:rPr>
        <w:t>apertura de cuenta</w:t>
      </w:r>
      <w:r>
        <w:rPr>
          <w:rFonts w:ascii="Arial" w:hAnsi="Arial" w:cs="Arial"/>
          <w:sz w:val="22"/>
          <w:szCs w:val="22"/>
        </w:rPr>
        <w:t>s</w:t>
      </w:r>
      <w:r w:rsidR="00BE25E2">
        <w:rPr>
          <w:rFonts w:ascii="Arial" w:hAnsi="Arial" w:cs="Arial"/>
          <w:sz w:val="22"/>
          <w:szCs w:val="22"/>
        </w:rPr>
        <w:t xml:space="preserve"> bancaria</w:t>
      </w:r>
      <w:r>
        <w:rPr>
          <w:rFonts w:ascii="Arial" w:hAnsi="Arial" w:cs="Arial"/>
          <w:sz w:val="22"/>
          <w:szCs w:val="22"/>
        </w:rPr>
        <w:t>s</w:t>
      </w:r>
      <w:r w:rsidR="00F85F6E">
        <w:rPr>
          <w:rFonts w:ascii="Arial" w:hAnsi="Arial" w:cs="Arial"/>
          <w:sz w:val="22"/>
          <w:szCs w:val="22"/>
        </w:rPr>
        <w:t>.</w:t>
      </w:r>
    </w:p>
    <w:p w14:paraId="6D5995F3" w14:textId="77777777" w:rsidR="008415A5" w:rsidRDefault="008415A5" w:rsidP="00BE25E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1038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75"/>
        <w:gridCol w:w="1660"/>
        <w:gridCol w:w="2287"/>
        <w:gridCol w:w="2461"/>
      </w:tblGrid>
      <w:tr w:rsidR="00CF4088" w:rsidRPr="00E31E31" w14:paraId="147BFA9B" w14:textId="77777777" w:rsidTr="00F440D4">
        <w:trPr>
          <w:jc w:val="center"/>
        </w:trPr>
        <w:tc>
          <w:tcPr>
            <w:tcW w:w="3975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1A89C416" w14:textId="77777777" w:rsidR="00CF4088" w:rsidRPr="00386583" w:rsidRDefault="00CF4088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16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3234502B" w14:textId="77777777" w:rsidR="00CF4088" w:rsidRPr="00386583" w:rsidRDefault="00CF4088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NATURALEZA</w:t>
            </w:r>
          </w:p>
        </w:tc>
        <w:tc>
          <w:tcPr>
            <w:tcW w:w="2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1BF442BC" w14:textId="77777777" w:rsidR="00CF4088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61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04B0FA38" w14:textId="77777777" w:rsidR="00CF4088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CF4088" w:rsidRPr="00E31E31" w14:paraId="5A49794C" w14:textId="77777777" w:rsidTr="00F440D4">
        <w:trPr>
          <w:jc w:val="center"/>
        </w:trPr>
        <w:tc>
          <w:tcPr>
            <w:tcW w:w="397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349D1FD" w14:textId="77777777" w:rsidR="00CF4088" w:rsidRPr="00943566" w:rsidRDefault="00CF4088" w:rsidP="00F440D4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Otros Ingresos y Beneficios</w:t>
            </w:r>
          </w:p>
        </w:tc>
        <w:tc>
          <w:tcPr>
            <w:tcW w:w="16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7209D443" w14:textId="77777777" w:rsidR="00CF4088" w:rsidRPr="00E31E31" w:rsidRDefault="00CF4088" w:rsidP="00F440D4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E210A31" w14:textId="77777777" w:rsidR="00CF4088" w:rsidRPr="00E31E31" w:rsidRDefault="00CF4088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</w:p>
        </w:tc>
        <w:tc>
          <w:tcPr>
            <w:tcW w:w="246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49103BE" w14:textId="77777777" w:rsidR="00CF4088" w:rsidRPr="00E31E31" w:rsidRDefault="00CF4088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</w:tr>
      <w:tr w:rsidR="007A36A7" w:rsidRPr="00E31E31" w14:paraId="6BEF9D0E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612626E" w14:textId="77777777" w:rsidR="007A36A7" w:rsidRPr="00E31E31" w:rsidRDefault="007A36A7" w:rsidP="007A36A7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 xml:space="preserve">Otros Ingresos y Beneficios Varios </w:t>
            </w: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2A56D61A" w14:textId="77777777" w:rsidR="007A36A7" w:rsidRPr="00E31E31" w:rsidRDefault="007A36A7" w:rsidP="007A36A7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Acreedora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0606980" w14:textId="75076041" w:rsidR="007A36A7" w:rsidRDefault="007A36A7" w:rsidP="007A36A7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  <w:r w:rsidR="00C956B1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6DBC4D55" w14:textId="14084296" w:rsidR="007A36A7" w:rsidRDefault="007A36A7" w:rsidP="007A36A7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$632.89</w:t>
            </w:r>
          </w:p>
        </w:tc>
      </w:tr>
      <w:tr w:rsidR="007A36A7" w:rsidRPr="00E31E31" w14:paraId="7FC6CF43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2690092" w14:textId="77777777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7147BCD3" w14:textId="77777777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823D80C" w14:textId="32B92C69" w:rsidR="007A36A7" w:rsidRPr="00B449D9" w:rsidRDefault="007A36A7" w:rsidP="007A36A7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449D9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  <w:r w:rsidR="00C956B1">
              <w:rPr>
                <w:rFonts w:ascii="Arial" w:hAnsi="Arial" w:cs="Arial"/>
                <w:b/>
                <w:sz w:val="22"/>
                <w:szCs w:val="22"/>
              </w:rPr>
              <w:t>96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22425B1" w14:textId="4430007C" w:rsidR="007A36A7" w:rsidRPr="00C9324E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F5DCF">
              <w:rPr>
                <w:rFonts w:ascii="Arial" w:hAnsi="Arial" w:cs="Arial"/>
                <w:b/>
                <w:sz w:val="22"/>
                <w:szCs w:val="22"/>
              </w:rPr>
              <w:t>$ 632.89</w:t>
            </w:r>
          </w:p>
        </w:tc>
      </w:tr>
      <w:tr w:rsidR="007A36A7" w:rsidRPr="00E31E31" w14:paraId="65C9CADF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090A46FD" w14:textId="77777777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6A51FEF2" w14:textId="77777777" w:rsidR="007A36A7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6AE7C1A" w14:textId="77777777" w:rsidR="007A36A7" w:rsidRPr="00B449D9" w:rsidRDefault="007A36A7" w:rsidP="007A36A7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EDBEAC1" w14:textId="77777777" w:rsidR="007A36A7" w:rsidRPr="00B449D9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A36A7" w:rsidRPr="00E31E31" w14:paraId="2B70531E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0978C846" w14:textId="77777777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Ingresos y Otros Beneficios</w:t>
            </w:r>
          </w:p>
        </w:tc>
        <w:tc>
          <w:tcPr>
            <w:tcW w:w="16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79A7D12F" w14:textId="77777777" w:rsidR="007A36A7" w:rsidRPr="00E31E31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610FB46" w14:textId="51921E27" w:rsidR="007A36A7" w:rsidRPr="00B449D9" w:rsidRDefault="007A36A7" w:rsidP="007A36A7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449D9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 w:rsidR="00C956B1">
              <w:rPr>
                <w:rFonts w:ascii="Arial" w:hAnsi="Arial" w:cs="Arial"/>
                <w:b/>
                <w:sz w:val="22"/>
                <w:szCs w:val="22"/>
              </w:rPr>
              <w:t>18,252,914.17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484885E" w14:textId="1AB77F77" w:rsidR="007A36A7" w:rsidRPr="00C9324E" w:rsidRDefault="007A36A7" w:rsidP="007A36A7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F5DCF">
              <w:rPr>
                <w:rFonts w:ascii="Arial" w:hAnsi="Arial" w:cs="Arial"/>
                <w:b/>
                <w:sz w:val="22"/>
                <w:szCs w:val="22"/>
              </w:rPr>
              <w:t>$20,064,749.47</w:t>
            </w:r>
          </w:p>
        </w:tc>
      </w:tr>
    </w:tbl>
    <w:p w14:paraId="78E1889F" w14:textId="20DA8663" w:rsidR="00393F93" w:rsidRPr="005322A7" w:rsidRDefault="001F128B">
      <w:pPr>
        <w:spacing w:line="100" w:lineRule="atLeast"/>
        <w:jc w:val="both"/>
        <w:rPr>
          <w:rFonts w:ascii="Arial" w:hAnsi="Arial" w:cs="Arial"/>
          <w:b/>
          <w:sz w:val="22"/>
          <w:szCs w:val="22"/>
          <w:shd w:val="clear" w:color="auto" w:fill="FFD320"/>
        </w:rPr>
      </w:pPr>
      <w:r>
        <w:rPr>
          <w:rFonts w:ascii="Arial" w:hAnsi="Arial" w:cs="Arial"/>
          <w:b/>
          <w:sz w:val="22"/>
          <w:szCs w:val="22"/>
        </w:rPr>
        <w:lastRenderedPageBreak/>
        <w:t>Gastos y</w:t>
      </w:r>
      <w:r w:rsidRPr="005322A7">
        <w:rPr>
          <w:rFonts w:ascii="Arial" w:hAnsi="Arial" w:cs="Arial"/>
          <w:b/>
          <w:sz w:val="22"/>
          <w:szCs w:val="22"/>
        </w:rPr>
        <w:t xml:space="preserve"> Otras Pérdidas</w:t>
      </w:r>
    </w:p>
    <w:p w14:paraId="7F433E5C" w14:textId="25AC16F8" w:rsidR="00393F93" w:rsidRDefault="00393F93">
      <w:pPr>
        <w:spacing w:line="100" w:lineRule="atLeast"/>
        <w:jc w:val="both"/>
        <w:rPr>
          <w:rFonts w:ascii="Arial" w:hAnsi="Arial" w:cs="Arial"/>
          <w:sz w:val="22"/>
          <w:szCs w:val="22"/>
          <w:shd w:val="clear" w:color="auto" w:fill="FFD320"/>
        </w:rPr>
      </w:pPr>
    </w:p>
    <w:p w14:paraId="51BC4057" w14:textId="03177E93" w:rsidR="00393F93" w:rsidRDefault="00393F93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E31E31">
        <w:rPr>
          <w:rFonts w:ascii="Arial" w:hAnsi="Arial" w:cs="Arial"/>
          <w:sz w:val="22"/>
          <w:szCs w:val="22"/>
        </w:rPr>
        <w:t xml:space="preserve">Los gastos y otras pérdidas lo integran todas las erogaciones </w:t>
      </w:r>
      <w:r w:rsidR="001F128B">
        <w:rPr>
          <w:rFonts w:ascii="Arial" w:hAnsi="Arial" w:cs="Arial"/>
          <w:sz w:val="22"/>
          <w:szCs w:val="22"/>
        </w:rPr>
        <w:t>realizadas en la</w:t>
      </w:r>
      <w:r w:rsidRPr="00E31E31">
        <w:rPr>
          <w:rFonts w:ascii="Arial" w:hAnsi="Arial" w:cs="Arial"/>
          <w:sz w:val="22"/>
          <w:szCs w:val="22"/>
        </w:rPr>
        <w:t xml:space="preserve"> operatividad</w:t>
      </w:r>
      <w:r w:rsidR="001B2A99">
        <w:rPr>
          <w:rFonts w:ascii="Arial" w:hAnsi="Arial" w:cs="Arial"/>
          <w:sz w:val="22"/>
          <w:szCs w:val="22"/>
        </w:rPr>
        <w:t xml:space="preserve">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Pr="00E31E31">
        <w:rPr>
          <w:rFonts w:ascii="Arial" w:hAnsi="Arial" w:cs="Arial"/>
          <w:sz w:val="22"/>
          <w:szCs w:val="22"/>
        </w:rPr>
        <w:t>, principalmente en los capítulos 1000 Servicios Personales,</w:t>
      </w:r>
      <w:r w:rsidR="00FE5423">
        <w:rPr>
          <w:rFonts w:ascii="Arial" w:hAnsi="Arial" w:cs="Arial"/>
          <w:sz w:val="22"/>
          <w:szCs w:val="22"/>
        </w:rPr>
        <w:t xml:space="preserve"> 2000 Materiales y Suministros, 3000 Servicios Generales</w:t>
      </w:r>
      <w:r w:rsidR="007021D0">
        <w:rPr>
          <w:rFonts w:ascii="Arial" w:hAnsi="Arial" w:cs="Arial"/>
          <w:sz w:val="22"/>
          <w:szCs w:val="22"/>
        </w:rPr>
        <w:t xml:space="preserve"> y 4000 </w:t>
      </w:r>
      <w:r w:rsidR="00681588">
        <w:rPr>
          <w:rFonts w:ascii="Arial" w:hAnsi="Arial" w:cs="Arial"/>
          <w:sz w:val="22"/>
          <w:szCs w:val="22"/>
        </w:rPr>
        <w:t>Transferencias Asignaciones, Subsidios y Otras Ayudas.</w:t>
      </w:r>
    </w:p>
    <w:p w14:paraId="3DFD1941" w14:textId="77777777" w:rsidR="00740C22" w:rsidRDefault="00740C2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1047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17"/>
        <w:gridCol w:w="2477"/>
        <w:gridCol w:w="2477"/>
      </w:tblGrid>
      <w:tr w:rsidR="002915CE" w:rsidRPr="00E31E31" w14:paraId="670EB295" w14:textId="77777777" w:rsidTr="002915CE">
        <w:trPr>
          <w:jc w:val="center"/>
        </w:trPr>
        <w:tc>
          <w:tcPr>
            <w:tcW w:w="5517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31BEAFAD" w14:textId="77777777" w:rsidR="002915CE" w:rsidRPr="00E31E31" w:rsidRDefault="002915CE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24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7B664A40" w14:textId="77777777" w:rsidR="002915CE" w:rsidRPr="008529C5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1E3B6141" w14:textId="77777777" w:rsidR="002915CE" w:rsidRPr="00E31E31" w:rsidRDefault="001B2A99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2915CE" w:rsidRPr="00E31E31" w14:paraId="2F6E2A9E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9E5F245" w14:textId="77777777" w:rsidR="002915CE" w:rsidRPr="005322A7" w:rsidRDefault="002915CE" w:rsidP="002915CE">
            <w:pPr>
              <w:spacing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Gastos y Otras Pé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 xml:space="preserve">rdidas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458C095F" w14:textId="77777777" w:rsidR="002915CE" w:rsidRPr="00A86A40" w:rsidRDefault="002915CE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8506638" w14:textId="77777777" w:rsidR="002915CE" w:rsidRPr="00A86A40" w:rsidRDefault="002915CE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</w:tr>
      <w:tr w:rsidR="002915CE" w:rsidRPr="00E31E31" w14:paraId="25EE84C3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065B2AF" w14:textId="77777777" w:rsidR="002915CE" w:rsidRPr="005322A7" w:rsidRDefault="002915CE" w:rsidP="002915CE">
            <w:pPr>
              <w:spacing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Gastos d</w:t>
            </w:r>
            <w:r w:rsidRPr="005322A7">
              <w:rPr>
                <w:rFonts w:ascii="Arial" w:hAnsi="Arial" w:cs="Arial"/>
                <w:b/>
                <w:sz w:val="22"/>
                <w:szCs w:val="22"/>
              </w:rPr>
              <w:t>e Funcionamiento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4884C1C2" w14:textId="77777777" w:rsidR="002915CE" w:rsidRPr="00A86A40" w:rsidRDefault="002915CE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80A15AE" w14:textId="77777777" w:rsidR="002915CE" w:rsidRDefault="002915CE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1126" w:rsidRPr="00E31E31" w14:paraId="5D75308E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A67EA6E" w14:textId="77777777" w:rsidR="00A21126" w:rsidRPr="00E31E31" w:rsidRDefault="00A21126" w:rsidP="00A21126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>Servicios Personales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0F9963A4" w14:textId="7E03AF6D" w:rsidR="00A21126" w:rsidRPr="00E31E31" w:rsidRDefault="00C956B1" w:rsidP="00A21126">
            <w:pPr>
              <w:pStyle w:val="Contenidodelatabla"/>
              <w:jc w:val="right"/>
              <w:rPr>
                <w:rFonts w:ascii="Arial" w:hAnsi="Arial" w:cs="Arial"/>
              </w:rPr>
            </w:pPr>
            <w:bookmarkStart w:id="0" w:name="_Hlk127793346"/>
            <w:r>
              <w:rPr>
                <w:rFonts w:ascii="Arial" w:hAnsi="Arial" w:cs="Arial"/>
                <w:sz w:val="22"/>
                <w:szCs w:val="22"/>
              </w:rPr>
              <w:t>8,698,159.89</w:t>
            </w:r>
            <w:bookmarkEnd w:id="0"/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A9050B7" w14:textId="23D770BD" w:rsidR="00A21126" w:rsidRPr="00E31E31" w:rsidRDefault="00A21126" w:rsidP="00A21126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$ 8,496,732.34</w:t>
            </w:r>
          </w:p>
        </w:tc>
      </w:tr>
      <w:tr w:rsidR="00A21126" w:rsidRPr="00E31E31" w14:paraId="3975A38A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3D49AA3" w14:textId="77777777" w:rsidR="00A21126" w:rsidRPr="00E31E31" w:rsidRDefault="00A21126" w:rsidP="00A21126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 xml:space="preserve">Materiales y Suministros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3E3D645D" w14:textId="2B008B27" w:rsidR="00A21126" w:rsidRPr="00E31E31" w:rsidRDefault="00C956B1" w:rsidP="00A21126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651,846.19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4401515" w14:textId="52B6F9C0" w:rsidR="00A21126" w:rsidRPr="00E31E31" w:rsidRDefault="00A21126" w:rsidP="00A21126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C6790A">
              <w:rPr>
                <w:rFonts w:ascii="Arial" w:hAnsi="Arial" w:cs="Arial"/>
                <w:sz w:val="22"/>
                <w:szCs w:val="22"/>
              </w:rPr>
              <w:t>692,923.22</w:t>
            </w:r>
          </w:p>
        </w:tc>
      </w:tr>
      <w:tr w:rsidR="00A21126" w:rsidRPr="00E31E31" w14:paraId="77B4D689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10FC7F6" w14:textId="77777777" w:rsidR="00A21126" w:rsidRPr="00E31E31" w:rsidRDefault="00A21126" w:rsidP="00A21126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>Servicios Generales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0577189D" w14:textId="59B56FA8" w:rsidR="00A21126" w:rsidRPr="00E31E31" w:rsidRDefault="00C956B1" w:rsidP="00A21126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8,647</w:t>
            </w:r>
            <w:r w:rsidR="00681588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>893.18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4F7F668" w14:textId="75D650F7" w:rsidR="00A21126" w:rsidRPr="00E31E31" w:rsidRDefault="00A21126" w:rsidP="00A21126">
            <w:pPr>
              <w:pStyle w:val="Contenidodelatabla"/>
              <w:jc w:val="right"/>
              <w:rPr>
                <w:rFonts w:ascii="Arial" w:hAnsi="Arial" w:cs="Arial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8,673,904.60</w:t>
            </w:r>
          </w:p>
        </w:tc>
      </w:tr>
      <w:tr w:rsidR="002915CE" w:rsidRPr="00E31E31" w14:paraId="08188D2F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F972F0B" w14:textId="77777777" w:rsidR="002915CE" w:rsidRPr="00E31E31" w:rsidRDefault="002915CE" w:rsidP="002915CE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0C22">
              <w:rPr>
                <w:rFonts w:ascii="Arial" w:hAnsi="Arial" w:cs="Arial"/>
                <w:b/>
                <w:sz w:val="22"/>
                <w:szCs w:val="22"/>
              </w:rPr>
              <w:t>Transferencias, Asignaciones, Subsidios y Otras Ayudas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15F49AC8" w14:textId="77777777" w:rsidR="002915CE" w:rsidRDefault="002915CE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63E29FC7" w14:textId="77777777" w:rsidR="002915CE" w:rsidRPr="0035225E" w:rsidRDefault="002915CE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5CE" w:rsidRPr="00E31E31" w14:paraId="182F126D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0ECE92A" w14:textId="06DCC4DB" w:rsidR="002915CE" w:rsidRPr="00E31E31" w:rsidRDefault="00A21126" w:rsidP="002915CE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Subsidios y Subvenciones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0BB9C6BB" w14:textId="2914D7A8" w:rsidR="002915CE" w:rsidRPr="00E31E31" w:rsidRDefault="00C956B1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228,695.47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71099892" w14:textId="5669EEB1" w:rsidR="002915CE" w:rsidRPr="0035225E" w:rsidRDefault="00A21126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790A">
              <w:rPr>
                <w:rFonts w:ascii="Arial" w:hAnsi="Arial" w:cs="Arial"/>
                <w:sz w:val="22"/>
                <w:szCs w:val="22"/>
              </w:rPr>
              <w:t>223,863.92</w:t>
            </w:r>
          </w:p>
        </w:tc>
      </w:tr>
      <w:tr w:rsidR="002915CE" w:rsidRPr="00E31E31" w14:paraId="0D834DD1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0E29CF6" w14:textId="77777777" w:rsidR="002915CE" w:rsidRPr="0035225E" w:rsidRDefault="002915CE" w:rsidP="002915CE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0C22">
              <w:rPr>
                <w:rFonts w:ascii="Arial" w:hAnsi="Arial" w:cs="Arial"/>
                <w:b/>
                <w:sz w:val="22"/>
                <w:szCs w:val="22"/>
              </w:rPr>
              <w:t>Otros Gastos y Pérdidas Extraordinarias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0AC8080" w14:textId="77777777" w:rsidR="002915CE" w:rsidRPr="0035225E" w:rsidRDefault="002915CE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4CAA75C" w14:textId="77777777" w:rsidR="002915CE" w:rsidRPr="0035225E" w:rsidRDefault="002915CE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1588" w:rsidRPr="00E31E31" w14:paraId="55F214AE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9377686" w14:textId="221839C8" w:rsidR="00681588" w:rsidRPr="00681588" w:rsidRDefault="00681588" w:rsidP="002915CE">
            <w:pPr>
              <w:pStyle w:val="Contenidodelatabla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81588">
              <w:rPr>
                <w:rFonts w:ascii="Arial" w:hAnsi="Arial" w:cs="Arial"/>
                <w:bCs/>
                <w:sz w:val="22"/>
                <w:szCs w:val="22"/>
              </w:rPr>
              <w:t>Estimaciones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Depreciaciones, Deterioros, Obsolescencia y Amortizaciones.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4FCABBCF" w14:textId="7CE45799" w:rsidR="00681588" w:rsidRPr="0035225E" w:rsidRDefault="00681588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639,974.00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F93D8D4" w14:textId="77777777" w:rsidR="00681588" w:rsidRPr="0035225E" w:rsidRDefault="00681588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15CE" w:rsidRPr="00E31E31" w14:paraId="1AB10486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14232E0" w14:textId="77777777" w:rsidR="002915CE" w:rsidRPr="00E31E31" w:rsidRDefault="002915CE" w:rsidP="002915CE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Otros Gastos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3A68E18" w14:textId="092DB4A2" w:rsidR="002915CE" w:rsidRPr="00E31E31" w:rsidRDefault="00A21126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7A61CF0" w14:textId="38BF9D9A" w:rsidR="002915CE" w:rsidRPr="0035225E" w:rsidRDefault="00A21126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6790A">
              <w:rPr>
                <w:rFonts w:ascii="Arial" w:hAnsi="Arial" w:cs="Arial"/>
                <w:sz w:val="22"/>
                <w:szCs w:val="22"/>
              </w:rPr>
              <w:t>376,104.31</w:t>
            </w:r>
          </w:p>
        </w:tc>
      </w:tr>
      <w:tr w:rsidR="002915CE" w:rsidRPr="00E31E31" w14:paraId="03D4D351" w14:textId="77777777" w:rsidTr="002915CE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14073A49" w14:textId="77777777" w:rsidR="002915CE" w:rsidRPr="00E31E31" w:rsidRDefault="002915CE" w:rsidP="00F440D4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35225E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de Gastos y Otras Pérdidas </w:t>
            </w:r>
            <w:r w:rsidRPr="0035225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453BF6F" w14:textId="6F287C68" w:rsidR="002915CE" w:rsidRPr="00A86A40" w:rsidRDefault="002915CE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="00C956B1">
              <w:rPr>
                <w:rFonts w:ascii="Arial" w:hAnsi="Arial" w:cs="Arial"/>
                <w:b/>
                <w:bCs/>
                <w:sz w:val="22"/>
                <w:szCs w:val="22"/>
              </w:rPr>
              <w:t>18,863,568.73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BE3F903" w14:textId="4D03E464" w:rsidR="002915CE" w:rsidRPr="0035225E" w:rsidRDefault="00A21126" w:rsidP="00F440D4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F5DCF">
              <w:rPr>
                <w:rFonts w:ascii="Arial" w:hAnsi="Arial" w:cs="Arial"/>
                <w:b/>
                <w:bCs/>
                <w:sz w:val="22"/>
                <w:szCs w:val="22"/>
              </w:rPr>
              <w:t>$  18,463,528.39</w:t>
            </w:r>
            <w:proofErr w:type="gramEnd"/>
          </w:p>
        </w:tc>
      </w:tr>
    </w:tbl>
    <w:p w14:paraId="16BB7B22" w14:textId="77777777" w:rsidR="008A2F8F" w:rsidRDefault="008A2F8F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316F7D60" w14:textId="08820760" w:rsidR="00EF79FD" w:rsidRDefault="00714A9F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714A9F">
        <w:rPr>
          <w:rFonts w:ascii="Arial" w:hAnsi="Arial" w:cs="Arial"/>
          <w:sz w:val="22"/>
          <w:szCs w:val="22"/>
        </w:rPr>
        <w:t xml:space="preserve">Del total de los Gastos y Otras Pérdidas,  se explican aquellas que en lo individual representan el 10 por ciento </w:t>
      </w:r>
      <w:r w:rsidR="00972D07">
        <w:rPr>
          <w:rFonts w:ascii="Arial" w:hAnsi="Arial" w:cs="Arial"/>
          <w:sz w:val="22"/>
          <w:szCs w:val="22"/>
        </w:rPr>
        <w:t xml:space="preserve">o más, </w:t>
      </w:r>
      <w:r w:rsidRPr="00714A9F">
        <w:rPr>
          <w:rFonts w:ascii="Arial" w:hAnsi="Arial" w:cs="Arial"/>
          <w:sz w:val="22"/>
          <w:szCs w:val="22"/>
        </w:rPr>
        <w:t>de la totalidad de las mismas, el cual se integra de la siguiente manera:</w:t>
      </w:r>
      <w:r>
        <w:rPr>
          <w:rFonts w:ascii="Arial" w:hAnsi="Arial" w:cs="Arial"/>
        </w:rPr>
        <w:t xml:space="preserve"> </w:t>
      </w:r>
      <w:r w:rsidR="00A1283B" w:rsidRPr="00E31E31">
        <w:rPr>
          <w:rFonts w:ascii="Arial" w:hAnsi="Arial" w:cs="Arial"/>
          <w:sz w:val="22"/>
          <w:szCs w:val="22"/>
        </w:rPr>
        <w:t xml:space="preserve">el importe de $ </w:t>
      </w:r>
      <w:r w:rsidR="00C956B1" w:rsidRPr="00C956B1">
        <w:rPr>
          <w:rFonts w:ascii="Arial" w:hAnsi="Arial" w:cs="Arial"/>
          <w:sz w:val="22"/>
          <w:szCs w:val="22"/>
        </w:rPr>
        <w:t>8,698,159.89</w:t>
      </w:r>
      <w:r w:rsidR="00A21126">
        <w:rPr>
          <w:rFonts w:ascii="Arial" w:hAnsi="Arial" w:cs="Arial"/>
          <w:sz w:val="22"/>
          <w:szCs w:val="22"/>
        </w:rPr>
        <w:t xml:space="preserve"> </w:t>
      </w:r>
      <w:r w:rsidR="00A1283B" w:rsidRPr="00E31E31">
        <w:rPr>
          <w:rFonts w:ascii="Arial" w:hAnsi="Arial" w:cs="Arial"/>
          <w:sz w:val="22"/>
          <w:szCs w:val="22"/>
        </w:rPr>
        <w:t>correspondiente a pagos de sueldo</w:t>
      </w:r>
      <w:r w:rsidR="00A1283B">
        <w:rPr>
          <w:rFonts w:ascii="Arial" w:hAnsi="Arial" w:cs="Arial"/>
          <w:sz w:val="22"/>
          <w:szCs w:val="22"/>
        </w:rPr>
        <w:t xml:space="preserve">s y salarios del personal que </w:t>
      </w:r>
      <w:r w:rsidR="00A1283B" w:rsidRPr="00E31E31">
        <w:rPr>
          <w:rFonts w:ascii="Arial" w:hAnsi="Arial" w:cs="Arial"/>
          <w:sz w:val="22"/>
          <w:szCs w:val="22"/>
        </w:rPr>
        <w:t>la</w:t>
      </w:r>
      <w:r w:rsidR="00A1283B">
        <w:rPr>
          <w:rFonts w:ascii="Arial" w:hAnsi="Arial" w:cs="Arial"/>
          <w:sz w:val="22"/>
          <w:szCs w:val="22"/>
        </w:rPr>
        <w:t xml:space="preserve">bora en </w:t>
      </w:r>
      <w:r w:rsidR="003474BC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="00A1283B" w:rsidRPr="00A1283B">
        <w:rPr>
          <w:rFonts w:ascii="Arial" w:hAnsi="Arial" w:cs="Arial"/>
          <w:sz w:val="22"/>
          <w:szCs w:val="22"/>
        </w:rPr>
        <w:t xml:space="preserve">, así como, </w:t>
      </w:r>
      <w:r w:rsidR="00A1283B">
        <w:rPr>
          <w:rFonts w:ascii="Arial" w:hAnsi="Arial" w:cs="Arial"/>
          <w:sz w:val="22"/>
          <w:szCs w:val="22"/>
        </w:rPr>
        <w:t xml:space="preserve">el importe de $ </w:t>
      </w:r>
      <w:r w:rsidR="00C956B1" w:rsidRPr="00C956B1">
        <w:rPr>
          <w:rFonts w:ascii="Arial" w:hAnsi="Arial" w:cs="Arial"/>
          <w:sz w:val="22"/>
          <w:szCs w:val="22"/>
        </w:rPr>
        <w:t>8,647.893.18</w:t>
      </w:r>
      <w:r w:rsidR="00C956B1">
        <w:rPr>
          <w:rFonts w:ascii="Arial" w:hAnsi="Arial" w:cs="Arial"/>
          <w:sz w:val="22"/>
          <w:szCs w:val="22"/>
        </w:rPr>
        <w:t xml:space="preserve"> </w:t>
      </w:r>
      <w:r w:rsidR="00393F93" w:rsidRPr="00E31E31">
        <w:rPr>
          <w:rFonts w:ascii="Arial" w:hAnsi="Arial" w:cs="Arial"/>
          <w:sz w:val="22"/>
          <w:szCs w:val="22"/>
        </w:rPr>
        <w:t>del ca</w:t>
      </w:r>
      <w:r>
        <w:rPr>
          <w:rFonts w:ascii="Arial" w:hAnsi="Arial" w:cs="Arial"/>
          <w:sz w:val="22"/>
          <w:szCs w:val="22"/>
        </w:rPr>
        <w:t xml:space="preserve">pítulo 3000 Servicios Generales, </w:t>
      </w:r>
      <w:r w:rsidR="009B1E3D">
        <w:rPr>
          <w:rFonts w:ascii="Arial" w:hAnsi="Arial" w:cs="Arial"/>
          <w:sz w:val="22"/>
          <w:szCs w:val="22"/>
        </w:rPr>
        <w:t xml:space="preserve">por concepto de </w:t>
      </w:r>
      <w:r w:rsidR="00393F93" w:rsidRPr="00E31E31">
        <w:rPr>
          <w:rFonts w:ascii="Arial" w:hAnsi="Arial" w:cs="Arial"/>
          <w:sz w:val="22"/>
          <w:szCs w:val="22"/>
        </w:rPr>
        <w:t>servicios recibidos durante la operatividad</w:t>
      </w:r>
      <w:r w:rsidR="009B1E3D">
        <w:rPr>
          <w:rFonts w:ascii="Arial" w:hAnsi="Arial" w:cs="Arial"/>
          <w:sz w:val="22"/>
          <w:szCs w:val="22"/>
        </w:rPr>
        <w:t>,</w:t>
      </w:r>
      <w:r w:rsidR="00393F93" w:rsidRPr="00E31E31">
        <w:rPr>
          <w:rFonts w:ascii="Arial" w:hAnsi="Arial" w:cs="Arial"/>
          <w:sz w:val="22"/>
          <w:szCs w:val="22"/>
        </w:rPr>
        <w:t xml:space="preserve"> correspondiente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="00CE51F2">
        <w:rPr>
          <w:rFonts w:ascii="Arial" w:hAnsi="Arial" w:cs="Arial"/>
          <w:sz w:val="22"/>
          <w:szCs w:val="22"/>
        </w:rPr>
        <w:t>.</w:t>
      </w:r>
    </w:p>
    <w:p w14:paraId="1D29A44B" w14:textId="1495BD32" w:rsidR="00CF0D58" w:rsidRDefault="00CF0D58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5C9F7C52" w14:textId="77777777" w:rsidR="00CE51F2" w:rsidRPr="000576AC" w:rsidRDefault="00CE51F2" w:rsidP="009002F2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  <w:r w:rsidRPr="000576AC">
        <w:rPr>
          <w:rFonts w:ascii="Arial" w:hAnsi="Arial" w:cs="Arial"/>
          <w:b/>
        </w:rPr>
        <w:t xml:space="preserve">NOTAS AL ESTADO DE </w:t>
      </w:r>
      <w:r w:rsidRPr="002F5C80">
        <w:rPr>
          <w:rFonts w:ascii="Arial" w:hAnsi="Arial" w:cs="Arial"/>
          <w:b/>
        </w:rPr>
        <w:t>VARIACIÓN EN LA HACIENDA PÚBLICA</w:t>
      </w:r>
    </w:p>
    <w:p w14:paraId="1D74E56D" w14:textId="77777777" w:rsidR="00A06FC0" w:rsidRDefault="00A06FC0" w:rsidP="007E652B">
      <w:pPr>
        <w:spacing w:line="100" w:lineRule="atLeast"/>
        <w:jc w:val="both"/>
        <w:rPr>
          <w:rFonts w:ascii="Arial" w:hAnsi="Arial" w:cs="Arial"/>
        </w:rPr>
      </w:pPr>
    </w:p>
    <w:p w14:paraId="2C67E334" w14:textId="74C0A488" w:rsidR="007E652B" w:rsidRDefault="007E652B" w:rsidP="007E652B">
      <w:pPr>
        <w:spacing w:line="100" w:lineRule="atLeast"/>
        <w:jc w:val="both"/>
        <w:rPr>
          <w:rFonts w:ascii="Arial" w:hAnsi="Arial" w:cs="Arial"/>
          <w:bCs/>
          <w:sz w:val="22"/>
          <w:szCs w:val="22"/>
        </w:rPr>
      </w:pPr>
      <w:r w:rsidRPr="007E652B">
        <w:rPr>
          <w:rFonts w:ascii="Arial" w:hAnsi="Arial" w:cs="Arial"/>
          <w:sz w:val="22"/>
          <w:szCs w:val="22"/>
        </w:rPr>
        <w:t xml:space="preserve">La Hacienda Pública representa el importe de los bienes y derechos que son propiedad </w:t>
      </w:r>
      <w:r w:rsidR="00170762">
        <w:rPr>
          <w:rFonts w:ascii="Arial" w:hAnsi="Arial" w:cs="Arial"/>
          <w:sz w:val="22"/>
          <w:szCs w:val="22"/>
        </w:rPr>
        <w:t>de la Secretaría Ejecutiva del Sistema Anticorrupción del Estado de Chiapas</w:t>
      </w:r>
      <w:r w:rsidRPr="007E652B">
        <w:rPr>
          <w:rFonts w:ascii="Arial" w:hAnsi="Arial" w:cs="Arial"/>
          <w:sz w:val="22"/>
          <w:szCs w:val="22"/>
        </w:rPr>
        <w:t xml:space="preserve">, dicho importe es modificado principalmente por el resultado </w:t>
      </w:r>
      <w:r w:rsidR="00C956B1">
        <w:rPr>
          <w:rFonts w:ascii="Arial" w:hAnsi="Arial" w:cs="Arial"/>
          <w:sz w:val="22"/>
          <w:szCs w:val="22"/>
        </w:rPr>
        <w:t>negativo</w:t>
      </w:r>
      <w:r w:rsidRPr="007E652B">
        <w:rPr>
          <w:rFonts w:ascii="Arial" w:hAnsi="Arial" w:cs="Arial"/>
          <w:sz w:val="22"/>
          <w:szCs w:val="22"/>
        </w:rPr>
        <w:t xml:space="preserve"> obtenido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 w:rsidRPr="007E652B">
        <w:rPr>
          <w:rFonts w:ascii="Arial" w:hAnsi="Arial" w:cs="Arial"/>
          <w:sz w:val="22"/>
          <w:szCs w:val="22"/>
        </w:rPr>
        <w:t xml:space="preserve">, el cual asciende </w:t>
      </w:r>
      <w:r w:rsidRPr="00E31E31">
        <w:rPr>
          <w:rFonts w:ascii="Arial" w:hAnsi="Arial" w:cs="Arial"/>
          <w:sz w:val="22"/>
          <w:szCs w:val="22"/>
        </w:rPr>
        <w:t xml:space="preserve">a </w:t>
      </w:r>
      <w:r w:rsidRPr="00FF16D5">
        <w:rPr>
          <w:rFonts w:ascii="Arial" w:hAnsi="Arial" w:cs="Arial"/>
          <w:bCs/>
          <w:sz w:val="22"/>
          <w:szCs w:val="22"/>
        </w:rPr>
        <w:t xml:space="preserve">$ </w:t>
      </w:r>
      <w:r w:rsidR="00C956B1">
        <w:rPr>
          <w:rFonts w:ascii="Arial" w:hAnsi="Arial" w:cs="Arial"/>
          <w:bCs/>
          <w:sz w:val="22"/>
          <w:szCs w:val="22"/>
        </w:rPr>
        <w:t>610</w:t>
      </w:r>
      <w:r w:rsidR="00183599">
        <w:rPr>
          <w:rFonts w:ascii="Arial" w:hAnsi="Arial" w:cs="Arial"/>
          <w:bCs/>
          <w:sz w:val="22"/>
          <w:szCs w:val="22"/>
        </w:rPr>
        <w:t>,</w:t>
      </w:r>
      <w:r w:rsidR="00C956B1">
        <w:rPr>
          <w:rFonts w:ascii="Arial" w:hAnsi="Arial" w:cs="Arial"/>
          <w:bCs/>
          <w:sz w:val="22"/>
          <w:szCs w:val="22"/>
        </w:rPr>
        <w:t>654</w:t>
      </w:r>
      <w:r w:rsidR="00183599">
        <w:rPr>
          <w:rFonts w:ascii="Arial" w:hAnsi="Arial" w:cs="Arial"/>
          <w:bCs/>
          <w:sz w:val="22"/>
          <w:szCs w:val="22"/>
        </w:rPr>
        <w:t>.</w:t>
      </w:r>
      <w:r w:rsidR="00C956B1">
        <w:rPr>
          <w:rFonts w:ascii="Arial" w:hAnsi="Arial" w:cs="Arial"/>
          <w:bCs/>
          <w:sz w:val="22"/>
          <w:szCs w:val="22"/>
        </w:rPr>
        <w:t>56</w:t>
      </w:r>
      <w:r>
        <w:rPr>
          <w:rFonts w:ascii="Arial" w:hAnsi="Arial" w:cs="Arial"/>
          <w:bCs/>
          <w:sz w:val="22"/>
          <w:szCs w:val="22"/>
        </w:rPr>
        <w:t>.</w:t>
      </w:r>
    </w:p>
    <w:p w14:paraId="547401B4" w14:textId="77777777" w:rsidR="00681588" w:rsidRPr="00E31E31" w:rsidRDefault="00681588" w:rsidP="007E652B">
      <w:pPr>
        <w:spacing w:line="100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14:paraId="6F4B250D" w14:textId="006D4D98" w:rsidR="007E652B" w:rsidRDefault="00A41926" w:rsidP="007E652B">
      <w:pPr>
        <w:jc w:val="both"/>
        <w:outlineLvl w:val="0"/>
        <w:rPr>
          <w:rFonts w:ascii="Arial" w:hAnsi="Arial" w:cs="Arial"/>
          <w:sz w:val="22"/>
          <w:szCs w:val="22"/>
        </w:rPr>
      </w:pPr>
      <w:r w:rsidRPr="00A41926">
        <w:rPr>
          <w:rFonts w:ascii="Arial" w:hAnsi="Arial" w:cs="Arial"/>
          <w:sz w:val="22"/>
          <w:szCs w:val="22"/>
        </w:rPr>
        <w:t>El Estado de Variación en la Hacienda Pública muestra las modificaciones o cambios re</w:t>
      </w:r>
      <w:r w:rsidR="007E652B">
        <w:rPr>
          <w:rFonts w:ascii="Arial" w:hAnsi="Arial" w:cs="Arial"/>
          <w:sz w:val="22"/>
          <w:szCs w:val="22"/>
        </w:rPr>
        <w:t xml:space="preserve">alizados en la Hacienda Pública, dichas </w:t>
      </w:r>
      <w:r w:rsidR="007E652B" w:rsidRPr="007E652B">
        <w:rPr>
          <w:rFonts w:ascii="Arial" w:hAnsi="Arial" w:cs="Arial"/>
          <w:sz w:val="22"/>
          <w:szCs w:val="22"/>
        </w:rPr>
        <w:t>variaciones representan las adquisiciones de bienes muebles e inmuebles consideradas como inversión, así como, de la misma manera, es afectado por el resultado derivado del registro de operaciones de ejercicios anteriores por reintegros, a la fecha</w:t>
      </w:r>
      <w:r w:rsidR="007E652B">
        <w:rPr>
          <w:rFonts w:ascii="Arial" w:hAnsi="Arial" w:cs="Arial"/>
          <w:sz w:val="22"/>
          <w:szCs w:val="22"/>
        </w:rPr>
        <w:t xml:space="preserve"> que se informa</w:t>
      </w:r>
      <w:r w:rsidR="007E652B" w:rsidRPr="007E652B">
        <w:rPr>
          <w:rFonts w:ascii="Arial" w:hAnsi="Arial" w:cs="Arial"/>
          <w:sz w:val="22"/>
          <w:szCs w:val="22"/>
        </w:rPr>
        <w:t xml:space="preserve">, la Hacienda Pública refleja un saldo de </w:t>
      </w:r>
      <w:r w:rsidR="007E652B">
        <w:rPr>
          <w:rFonts w:ascii="Arial" w:hAnsi="Arial" w:cs="Arial"/>
          <w:sz w:val="22"/>
          <w:szCs w:val="22"/>
        </w:rPr>
        <w:t xml:space="preserve">$ </w:t>
      </w:r>
      <w:r w:rsidR="00E358C0">
        <w:rPr>
          <w:rFonts w:ascii="Arial" w:hAnsi="Arial" w:cs="Arial"/>
          <w:sz w:val="22"/>
          <w:szCs w:val="22"/>
        </w:rPr>
        <w:t>921,543.11</w:t>
      </w:r>
    </w:p>
    <w:p w14:paraId="30D95863" w14:textId="77777777" w:rsidR="007E652B" w:rsidRDefault="007E652B" w:rsidP="007E652B">
      <w:pPr>
        <w:jc w:val="both"/>
        <w:outlineLvl w:val="0"/>
        <w:rPr>
          <w:rFonts w:ascii="Arial" w:hAnsi="Arial" w:cs="Arial"/>
          <w:sz w:val="22"/>
          <w:szCs w:val="22"/>
        </w:rPr>
      </w:pPr>
    </w:p>
    <w:p w14:paraId="76BB4F89" w14:textId="2ECEA5BE" w:rsidR="008415A5" w:rsidRDefault="00393F93" w:rsidP="007E652B">
      <w:pPr>
        <w:jc w:val="both"/>
        <w:outlineLvl w:val="0"/>
        <w:rPr>
          <w:rFonts w:ascii="Arial" w:hAnsi="Arial" w:cs="Arial"/>
          <w:sz w:val="22"/>
          <w:szCs w:val="22"/>
        </w:rPr>
      </w:pPr>
      <w:r w:rsidRPr="00E31E31">
        <w:rPr>
          <w:rFonts w:ascii="Arial" w:hAnsi="Arial" w:cs="Arial"/>
          <w:sz w:val="22"/>
          <w:szCs w:val="22"/>
        </w:rPr>
        <w:t xml:space="preserve">Así también, es modificado por el aumento o disminución al patrimonio, derivado del registro de </w:t>
      </w:r>
      <w:r w:rsidR="00DC5148">
        <w:rPr>
          <w:rFonts w:ascii="Arial" w:hAnsi="Arial" w:cs="Arial"/>
          <w:sz w:val="22"/>
          <w:szCs w:val="22"/>
        </w:rPr>
        <w:t>movimientos</w:t>
      </w:r>
      <w:r w:rsidRPr="00E31E31">
        <w:rPr>
          <w:rFonts w:ascii="Arial" w:hAnsi="Arial" w:cs="Arial"/>
          <w:sz w:val="22"/>
          <w:szCs w:val="22"/>
        </w:rPr>
        <w:t xml:space="preserve"> realizados </w:t>
      </w:r>
      <w:r w:rsidR="00DC5148">
        <w:rPr>
          <w:rFonts w:ascii="Arial" w:hAnsi="Arial" w:cs="Arial"/>
          <w:sz w:val="22"/>
          <w:szCs w:val="22"/>
        </w:rPr>
        <w:t>durante el periodo que se informa</w:t>
      </w:r>
      <w:r w:rsidR="00FF16D5" w:rsidRPr="007E652B">
        <w:rPr>
          <w:rFonts w:ascii="Arial" w:hAnsi="Arial" w:cs="Arial"/>
          <w:sz w:val="22"/>
          <w:szCs w:val="22"/>
        </w:rPr>
        <w:t>.</w:t>
      </w:r>
      <w:r w:rsidRPr="007E652B">
        <w:rPr>
          <w:rFonts w:ascii="Arial" w:hAnsi="Arial" w:cs="Arial"/>
          <w:sz w:val="22"/>
          <w:szCs w:val="22"/>
        </w:rPr>
        <w:t xml:space="preserve"> </w:t>
      </w:r>
      <w:r w:rsidRPr="007E652B">
        <w:rPr>
          <w:rFonts w:ascii="Arial" w:hAnsi="Arial" w:cs="Arial"/>
          <w:b/>
          <w:bCs/>
          <w:sz w:val="22"/>
          <w:szCs w:val="22"/>
        </w:rPr>
        <w:t xml:space="preserve"> </w:t>
      </w:r>
      <w:r w:rsidR="007E652B" w:rsidRPr="007E652B">
        <w:rPr>
          <w:rFonts w:ascii="Arial" w:hAnsi="Arial" w:cs="Arial"/>
          <w:sz w:val="22"/>
          <w:szCs w:val="22"/>
        </w:rPr>
        <w:t xml:space="preserve">A la fecha que se informa la modificación neta </w:t>
      </w:r>
      <w:r w:rsidR="00453189">
        <w:rPr>
          <w:rFonts w:ascii="Arial" w:hAnsi="Arial" w:cs="Arial"/>
          <w:sz w:val="22"/>
          <w:szCs w:val="22"/>
        </w:rPr>
        <w:t>negativa</w:t>
      </w:r>
      <w:r w:rsidR="007E652B" w:rsidRPr="007E652B">
        <w:rPr>
          <w:rFonts w:ascii="Arial" w:hAnsi="Arial" w:cs="Arial"/>
          <w:sz w:val="22"/>
          <w:szCs w:val="22"/>
        </w:rPr>
        <w:t xml:space="preserve"> al patrimonio es de </w:t>
      </w:r>
      <w:r w:rsidR="007E652B">
        <w:rPr>
          <w:rFonts w:ascii="Arial" w:hAnsi="Arial" w:cs="Arial"/>
          <w:sz w:val="22"/>
          <w:szCs w:val="22"/>
        </w:rPr>
        <w:t xml:space="preserve">$ </w:t>
      </w:r>
      <w:r w:rsidR="00E358C0">
        <w:rPr>
          <w:rFonts w:ascii="Arial" w:hAnsi="Arial" w:cs="Arial"/>
          <w:sz w:val="22"/>
          <w:szCs w:val="22"/>
        </w:rPr>
        <w:t>682,851.99</w:t>
      </w:r>
      <w:r w:rsidR="00A06FC0">
        <w:rPr>
          <w:rFonts w:ascii="Arial" w:hAnsi="Arial" w:cs="Arial"/>
          <w:sz w:val="22"/>
          <w:szCs w:val="22"/>
        </w:rPr>
        <w:t>.</w:t>
      </w:r>
    </w:p>
    <w:p w14:paraId="07C427AB" w14:textId="77777777" w:rsidR="00897BD8" w:rsidRDefault="00897BD8" w:rsidP="007E652B">
      <w:pPr>
        <w:jc w:val="both"/>
        <w:outlineLvl w:val="0"/>
        <w:rPr>
          <w:rFonts w:ascii="Arial" w:hAnsi="Arial" w:cs="Arial"/>
          <w:sz w:val="22"/>
          <w:szCs w:val="22"/>
        </w:rPr>
      </w:pPr>
    </w:p>
    <w:tbl>
      <w:tblPr>
        <w:tblW w:w="1047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17"/>
        <w:gridCol w:w="2477"/>
        <w:gridCol w:w="2477"/>
      </w:tblGrid>
      <w:tr w:rsidR="00897BD8" w:rsidRPr="00E31E31" w14:paraId="30C23CD8" w14:textId="77777777" w:rsidTr="00F440D4">
        <w:trPr>
          <w:jc w:val="center"/>
        </w:trPr>
        <w:tc>
          <w:tcPr>
            <w:tcW w:w="5517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2BADFF91" w14:textId="77777777" w:rsidR="00897BD8" w:rsidRPr="00E31E31" w:rsidRDefault="00897BD8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24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4D321B31" w14:textId="77777777" w:rsidR="00897BD8" w:rsidRPr="008529C5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164A0583" w14:textId="77777777" w:rsidR="00897BD8" w:rsidRPr="00E31E31" w:rsidRDefault="001B2A99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897BD8" w:rsidRPr="00E31E31" w14:paraId="13E813B9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102D380" w14:textId="77777777" w:rsidR="00897BD8" w:rsidRPr="00F35703" w:rsidRDefault="00897BD8" w:rsidP="00F440D4">
            <w:pPr>
              <w:spacing w:line="100" w:lineRule="atLeas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35703">
              <w:rPr>
                <w:rFonts w:ascii="Arial" w:hAnsi="Arial" w:cs="Arial"/>
                <w:b/>
                <w:sz w:val="22"/>
                <w:szCs w:val="22"/>
              </w:rPr>
              <w:t xml:space="preserve">Patrimonio Generado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478BCAC" w14:textId="77777777" w:rsidR="00897BD8" w:rsidRDefault="00897BD8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6EB1742" w14:textId="77777777" w:rsidR="00897BD8" w:rsidRDefault="00897BD8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1B8A" w:rsidRPr="00E31E31" w14:paraId="1AB3733D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9496464" w14:textId="77777777" w:rsidR="00DD1B8A" w:rsidRPr="00DC02A8" w:rsidRDefault="00DD1B8A" w:rsidP="00DD1B8A">
            <w:pPr>
              <w:spacing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02A8">
              <w:rPr>
                <w:rFonts w:ascii="Arial" w:hAnsi="Arial" w:cs="Arial"/>
                <w:sz w:val="22"/>
                <w:szCs w:val="22"/>
              </w:rPr>
              <w:t>Resultados del Ejercicio</w:t>
            </w:r>
            <w:r>
              <w:rPr>
                <w:rFonts w:ascii="Arial" w:hAnsi="Arial" w:cs="Arial"/>
                <w:sz w:val="22"/>
                <w:szCs w:val="22"/>
              </w:rPr>
              <w:t xml:space="preserve"> (Ahorro/Desahorro)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1F9D3569" w14:textId="3240DF54" w:rsidR="00DD1B8A" w:rsidRDefault="00E358C0" w:rsidP="00DD1B8A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(610,654.56)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6D16B1E4" w14:textId="5260CEFA" w:rsidR="00DD1B8A" w:rsidRDefault="00DD1B8A" w:rsidP="00DD1B8A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1,601,221.08</w:t>
            </w:r>
          </w:p>
        </w:tc>
      </w:tr>
      <w:tr w:rsidR="00DD1B8A" w:rsidRPr="00E31E31" w14:paraId="4240BDA2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158A4ED" w14:textId="77777777" w:rsidR="00DD1B8A" w:rsidRPr="00DC02A8" w:rsidRDefault="00DD1B8A" w:rsidP="00DD1B8A">
            <w:pPr>
              <w:spacing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02A8">
              <w:rPr>
                <w:rFonts w:ascii="Arial" w:hAnsi="Arial" w:cs="Arial"/>
                <w:sz w:val="22"/>
                <w:szCs w:val="22"/>
              </w:rPr>
              <w:t>Resultados de Ejercicios Anteriores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0BC1A05" w14:textId="3CC0E116" w:rsidR="00DD1B8A" w:rsidRPr="00E31E31" w:rsidRDefault="00E358C0" w:rsidP="00DD1B8A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1,532,197.67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7B3F30D1" w14:textId="4AD844EA" w:rsidR="00DD1B8A" w:rsidRPr="0018563A" w:rsidRDefault="00DD1B8A" w:rsidP="00DD1B8A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3,174.02</w:t>
            </w:r>
          </w:p>
        </w:tc>
      </w:tr>
      <w:tr w:rsidR="00DD1B8A" w:rsidRPr="00E31E31" w14:paraId="2787E8B4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8B7C57F" w14:textId="77777777" w:rsidR="00DD1B8A" w:rsidRPr="00E31E31" w:rsidRDefault="00DD1B8A" w:rsidP="00DD1B8A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4D206437" w14:textId="727F224C" w:rsidR="00DD1B8A" w:rsidRPr="00E31E31" w:rsidRDefault="00DD1B8A" w:rsidP="00DD1B8A">
            <w:pPr>
              <w:spacing w:line="100" w:lineRule="atLeast"/>
              <w:jc w:val="right"/>
              <w:rPr>
                <w:rFonts w:ascii="Arial" w:hAnsi="Arial" w:cs="Arial"/>
              </w:rPr>
            </w:pPr>
            <w:r w:rsidRPr="00E31E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 w:rsidR="00E358C0">
              <w:rPr>
                <w:rFonts w:ascii="Arial" w:hAnsi="Arial" w:cs="Arial"/>
                <w:b/>
                <w:bCs/>
                <w:sz w:val="22"/>
                <w:szCs w:val="22"/>
              </w:rPr>
              <w:t>921,543.11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6EB16BF8" w14:textId="413EC8EB" w:rsidR="00DD1B8A" w:rsidRPr="00C9324E" w:rsidRDefault="00DD1B8A" w:rsidP="00DD1B8A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F5DCF">
              <w:rPr>
                <w:rFonts w:ascii="Arial" w:hAnsi="Arial" w:cs="Arial"/>
                <w:b/>
                <w:bCs/>
                <w:sz w:val="22"/>
                <w:szCs w:val="22"/>
              </w:rPr>
              <w:t>$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1,604,395.10</w:t>
            </w:r>
          </w:p>
        </w:tc>
      </w:tr>
    </w:tbl>
    <w:p w14:paraId="35006D60" w14:textId="77777777" w:rsidR="0085509E" w:rsidRDefault="0085509E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</w:p>
    <w:p w14:paraId="672DFA0F" w14:textId="2A4BB235" w:rsidR="00393F93" w:rsidRDefault="006C2A3C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Patrimonio Generado </w:t>
      </w:r>
    </w:p>
    <w:p w14:paraId="20C3127F" w14:textId="77777777" w:rsidR="00651506" w:rsidRDefault="00651506" w:rsidP="00060464">
      <w:pPr>
        <w:spacing w:line="1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14:paraId="291D5A3C" w14:textId="77777777" w:rsidR="00060464" w:rsidRPr="00D6641C" w:rsidRDefault="00407E6B" w:rsidP="00060464">
      <w:pPr>
        <w:spacing w:line="100" w:lineRule="atLeast"/>
        <w:jc w:val="both"/>
        <w:rPr>
          <w:rFonts w:ascii="Arial" w:hAnsi="Arial" w:cs="Arial"/>
          <w:i/>
          <w:sz w:val="22"/>
          <w:szCs w:val="22"/>
          <w:u w:val="single" w:color="7F7F7F"/>
        </w:rPr>
      </w:pPr>
      <w:r w:rsidRPr="00D6641C">
        <w:rPr>
          <w:rFonts w:ascii="Arial" w:hAnsi="Arial" w:cs="Arial"/>
          <w:i/>
          <w:sz w:val="22"/>
          <w:szCs w:val="22"/>
          <w:u w:val="single" w:color="7F7F7F"/>
        </w:rPr>
        <w:t>Resultados del Ejercicio</w:t>
      </w:r>
      <w:r w:rsidR="002A63AB">
        <w:rPr>
          <w:rFonts w:ascii="Arial" w:hAnsi="Arial" w:cs="Arial"/>
          <w:i/>
          <w:sz w:val="22"/>
          <w:szCs w:val="22"/>
          <w:u w:val="single" w:color="7F7F7F"/>
        </w:rPr>
        <w:t xml:space="preserve"> (Ahorro/Desahorro)</w:t>
      </w:r>
    </w:p>
    <w:p w14:paraId="661B86B6" w14:textId="77777777" w:rsidR="00407E6B" w:rsidRPr="00D6641C" w:rsidRDefault="00407E6B" w:rsidP="00060464">
      <w:pPr>
        <w:spacing w:line="100" w:lineRule="atLeast"/>
        <w:jc w:val="both"/>
        <w:rPr>
          <w:rFonts w:ascii="Arial" w:hAnsi="Arial" w:cs="Arial"/>
          <w:i/>
          <w:sz w:val="22"/>
          <w:szCs w:val="22"/>
          <w:u w:val="single" w:color="7F7F7F"/>
        </w:rPr>
      </w:pPr>
    </w:p>
    <w:p w14:paraId="490BE8EE" w14:textId="79D072C9" w:rsidR="00060464" w:rsidRDefault="00060464" w:rsidP="00060464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060464">
        <w:rPr>
          <w:rFonts w:ascii="Arial" w:hAnsi="Arial" w:cs="Arial"/>
          <w:sz w:val="22"/>
          <w:szCs w:val="22"/>
        </w:rPr>
        <w:t xml:space="preserve">l resultado </w:t>
      </w:r>
      <w:r w:rsidR="00E358C0">
        <w:rPr>
          <w:rFonts w:ascii="Arial" w:hAnsi="Arial" w:cs="Arial"/>
          <w:sz w:val="22"/>
          <w:szCs w:val="22"/>
        </w:rPr>
        <w:t>negativo</w:t>
      </w:r>
      <w:r w:rsidRPr="00060464">
        <w:rPr>
          <w:rFonts w:ascii="Arial" w:hAnsi="Arial" w:cs="Arial"/>
          <w:sz w:val="22"/>
          <w:szCs w:val="22"/>
        </w:rPr>
        <w:t xml:space="preserve"> obtenido al periodo que se informa </w:t>
      </w:r>
      <w:r w:rsidR="00681588">
        <w:rPr>
          <w:rFonts w:ascii="Arial" w:hAnsi="Arial" w:cs="Arial"/>
          <w:sz w:val="22"/>
          <w:szCs w:val="22"/>
        </w:rPr>
        <w:t>es de</w:t>
      </w:r>
      <w:r w:rsidRPr="00060464">
        <w:rPr>
          <w:rFonts w:ascii="Arial" w:hAnsi="Arial" w:cs="Arial"/>
          <w:sz w:val="22"/>
          <w:szCs w:val="22"/>
        </w:rPr>
        <w:t xml:space="preserve"> </w:t>
      </w:r>
      <w:r w:rsidR="00035A80">
        <w:rPr>
          <w:rFonts w:ascii="Arial" w:hAnsi="Arial" w:cs="Arial"/>
          <w:sz w:val="22"/>
          <w:szCs w:val="22"/>
        </w:rPr>
        <w:t xml:space="preserve">$ </w:t>
      </w:r>
      <w:r w:rsidR="00E358C0">
        <w:rPr>
          <w:rFonts w:ascii="Arial" w:hAnsi="Arial" w:cs="Arial"/>
          <w:sz w:val="22"/>
          <w:szCs w:val="22"/>
        </w:rPr>
        <w:t>610,654.56</w:t>
      </w:r>
      <w:r w:rsidRPr="00060464">
        <w:rPr>
          <w:rFonts w:ascii="Arial" w:hAnsi="Arial" w:cs="Arial"/>
          <w:sz w:val="22"/>
          <w:szCs w:val="22"/>
        </w:rPr>
        <w:t xml:space="preserve"> y representa las adquisiciones de bienes muebles e inmuebles consideradas como inversión</w:t>
      </w:r>
      <w:r w:rsidR="007322A4">
        <w:rPr>
          <w:rFonts w:ascii="Arial" w:hAnsi="Arial" w:cs="Arial"/>
          <w:sz w:val="22"/>
          <w:szCs w:val="22"/>
        </w:rPr>
        <w:t>, así como, la disponibilidad financiera para cubrir gastos de operación y/o inversión.</w:t>
      </w:r>
    </w:p>
    <w:p w14:paraId="68F3D31E" w14:textId="77777777" w:rsidR="00BA3763" w:rsidRDefault="00BA3763" w:rsidP="00060464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W w:w="1048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75"/>
        <w:gridCol w:w="1760"/>
        <w:gridCol w:w="2287"/>
        <w:gridCol w:w="2461"/>
      </w:tblGrid>
      <w:tr w:rsidR="00BA3763" w:rsidRPr="00E31E31" w14:paraId="36C86CC7" w14:textId="77777777" w:rsidTr="00BA3763">
        <w:trPr>
          <w:jc w:val="center"/>
        </w:trPr>
        <w:tc>
          <w:tcPr>
            <w:tcW w:w="3975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6CF70BE0" w14:textId="77777777" w:rsidR="00BA3763" w:rsidRPr="00386583" w:rsidRDefault="00BA3763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17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5C8F7261" w14:textId="77777777" w:rsidR="00BA3763" w:rsidRPr="00386583" w:rsidRDefault="00BA3763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PROCEDENCIA</w:t>
            </w:r>
          </w:p>
        </w:tc>
        <w:tc>
          <w:tcPr>
            <w:tcW w:w="2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0623E38F" w14:textId="77777777" w:rsidR="00BA3763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61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29DDA324" w14:textId="77777777" w:rsidR="00BA3763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BA3763" w:rsidRPr="00E31E31" w14:paraId="1B87D0FB" w14:textId="77777777" w:rsidTr="00BA3763">
        <w:trPr>
          <w:jc w:val="center"/>
        </w:trPr>
        <w:tc>
          <w:tcPr>
            <w:tcW w:w="397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201D9D2" w14:textId="77777777" w:rsidR="00BA3763" w:rsidRPr="00D2163B" w:rsidRDefault="00BA3763" w:rsidP="00F440D4">
            <w:pPr>
              <w:spacing w:line="100" w:lineRule="atLeast"/>
              <w:jc w:val="both"/>
              <w:rPr>
                <w:rFonts w:ascii="Arial" w:hAnsi="Arial" w:cs="Arial"/>
                <w:b/>
              </w:rPr>
            </w:pPr>
            <w:r w:rsidRPr="00D2163B">
              <w:rPr>
                <w:rFonts w:ascii="Arial" w:hAnsi="Arial" w:cs="Arial"/>
                <w:b/>
                <w:sz w:val="22"/>
                <w:szCs w:val="22"/>
              </w:rPr>
              <w:t xml:space="preserve">Patrimonio Generado </w:t>
            </w:r>
          </w:p>
        </w:tc>
        <w:tc>
          <w:tcPr>
            <w:tcW w:w="17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5C0E2AB9" w14:textId="77777777" w:rsidR="00BA3763" w:rsidRPr="00E31E31" w:rsidRDefault="00BA3763" w:rsidP="00F440D4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689E874" w14:textId="77777777" w:rsidR="00BA3763" w:rsidRPr="00E31E31" w:rsidRDefault="00BA3763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</w:p>
        </w:tc>
        <w:tc>
          <w:tcPr>
            <w:tcW w:w="246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13A77D8A" w14:textId="77777777" w:rsidR="00BA3763" w:rsidRPr="00E31E31" w:rsidRDefault="00BA3763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</w:tr>
      <w:tr w:rsidR="00DD1B8A" w:rsidRPr="00E31E31" w14:paraId="6ED94E79" w14:textId="77777777" w:rsidTr="00BA3763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468E95A" w14:textId="77777777" w:rsidR="00DD1B8A" w:rsidRDefault="00DD1B8A" w:rsidP="00DD1B8A">
            <w:r w:rsidRPr="00D2163B">
              <w:rPr>
                <w:rFonts w:ascii="Arial" w:hAnsi="Arial" w:cs="Arial"/>
                <w:sz w:val="22"/>
                <w:szCs w:val="22"/>
              </w:rPr>
              <w:t>Resultados del Ejercicio (Ahorro/Desahorro)</w:t>
            </w:r>
          </w:p>
        </w:tc>
        <w:tc>
          <w:tcPr>
            <w:tcW w:w="17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07CCF611" w14:textId="77777777" w:rsidR="00DD1B8A" w:rsidRPr="00E31E31" w:rsidRDefault="00DD1B8A" w:rsidP="00DD1B8A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Ingresos y Otros Beneficios menos Gastos y Otras Pérdidas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D08B1E1" w14:textId="2A718976" w:rsidR="00DD1B8A" w:rsidRPr="00E31E31" w:rsidRDefault="00E358C0" w:rsidP="00DD1B8A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DD1B8A">
              <w:rPr>
                <w:rFonts w:ascii="Arial" w:hAnsi="Arial" w:cs="Arial"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sz w:val="22"/>
                <w:szCs w:val="22"/>
              </w:rPr>
              <w:t>610,654.56)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319CFE6C" w14:textId="30F08413" w:rsidR="00DD1B8A" w:rsidRPr="00E31E31" w:rsidRDefault="00DD1B8A" w:rsidP="00DD1B8A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8F5DCF">
              <w:rPr>
                <w:rFonts w:ascii="Arial" w:hAnsi="Arial" w:cs="Arial"/>
                <w:sz w:val="22"/>
                <w:szCs w:val="22"/>
              </w:rPr>
              <w:t>$  1,601,221.08</w:t>
            </w:r>
            <w:proofErr w:type="gramEnd"/>
          </w:p>
        </w:tc>
      </w:tr>
      <w:tr w:rsidR="00DD1B8A" w:rsidRPr="00E31E31" w14:paraId="67ECA6BF" w14:textId="77777777" w:rsidTr="00BA3763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1A45E9C" w14:textId="77777777" w:rsidR="00DD1B8A" w:rsidRPr="00E31E31" w:rsidRDefault="00DD1B8A" w:rsidP="00DD1B8A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39CE5AD1" w14:textId="77777777" w:rsidR="00DD1B8A" w:rsidRPr="00E31E31" w:rsidRDefault="00DD1B8A" w:rsidP="00DD1B8A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C7EDD17" w14:textId="5AD46099" w:rsidR="00DD1B8A" w:rsidRPr="00B449D9" w:rsidRDefault="00E358C0" w:rsidP="00DD1B8A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DD1B8A" w:rsidRPr="00284D02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b/>
                <w:sz w:val="22"/>
                <w:szCs w:val="22"/>
              </w:rPr>
              <w:t>610,654.56)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69F49B09" w14:textId="3DDCA0F9" w:rsidR="00DD1B8A" w:rsidRPr="00B449D9" w:rsidRDefault="00DD1B8A" w:rsidP="00DD1B8A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8F5DCF">
              <w:rPr>
                <w:rFonts w:ascii="Arial" w:hAnsi="Arial" w:cs="Arial"/>
                <w:b/>
                <w:sz w:val="22"/>
                <w:szCs w:val="22"/>
              </w:rPr>
              <w:t>$  1,601,221.08</w:t>
            </w:r>
            <w:proofErr w:type="gramEnd"/>
          </w:p>
        </w:tc>
      </w:tr>
    </w:tbl>
    <w:p w14:paraId="7CC5DE9A" w14:textId="76A9484F" w:rsidR="00060464" w:rsidRDefault="00060464" w:rsidP="00060464">
      <w:pPr>
        <w:spacing w:line="100" w:lineRule="atLeast"/>
        <w:jc w:val="both"/>
        <w:rPr>
          <w:rFonts w:ascii="Arial" w:hAnsi="Arial" w:cs="Arial"/>
          <w:i/>
          <w:sz w:val="22"/>
          <w:szCs w:val="22"/>
          <w:u w:val="single" w:color="7F7F7F"/>
        </w:rPr>
      </w:pPr>
    </w:p>
    <w:p w14:paraId="4DF9A564" w14:textId="77777777" w:rsidR="00060464" w:rsidRPr="00D6641C" w:rsidRDefault="00407E6B" w:rsidP="00060464">
      <w:pPr>
        <w:spacing w:line="100" w:lineRule="atLeast"/>
        <w:jc w:val="both"/>
        <w:rPr>
          <w:rFonts w:ascii="Arial" w:hAnsi="Arial" w:cs="Arial"/>
          <w:i/>
          <w:sz w:val="22"/>
          <w:szCs w:val="22"/>
          <w:u w:val="single" w:color="7F7F7F"/>
        </w:rPr>
      </w:pPr>
      <w:r w:rsidRPr="00D6641C">
        <w:rPr>
          <w:rFonts w:ascii="Arial" w:hAnsi="Arial" w:cs="Arial"/>
          <w:i/>
          <w:sz w:val="22"/>
          <w:szCs w:val="22"/>
          <w:u w:val="single" w:color="7F7F7F"/>
        </w:rPr>
        <w:t>Resultados de Ejercicios Anteriores</w:t>
      </w:r>
    </w:p>
    <w:p w14:paraId="7D4AD972" w14:textId="77777777" w:rsidR="00060464" w:rsidRPr="00E31E31" w:rsidRDefault="00060464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3B84EEBD" w14:textId="1FB7D579" w:rsidR="00E61EFF" w:rsidRDefault="00393F93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Este rubro </w:t>
      </w:r>
      <w:r w:rsidR="00DF574A">
        <w:rPr>
          <w:rFonts w:ascii="Arial" w:eastAsia="Times New Roman" w:hAnsi="Arial" w:cs="Arial"/>
          <w:sz w:val="22"/>
          <w:szCs w:val="22"/>
          <w:lang w:bidi="ar-SA"/>
        </w:rPr>
        <w:t>se integra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principalmente</w:t>
      </w:r>
      <w:r w:rsidR="00DF574A">
        <w:rPr>
          <w:rFonts w:ascii="Arial" w:eastAsia="Times New Roman" w:hAnsi="Arial" w:cs="Arial"/>
          <w:sz w:val="22"/>
          <w:szCs w:val="22"/>
          <w:lang w:bidi="ar-SA"/>
        </w:rPr>
        <w:t xml:space="preserve"> por saldos de años anteriores, así como,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por el traspaso del </w:t>
      </w:r>
      <w:r w:rsidR="00DF574A">
        <w:rPr>
          <w:rFonts w:ascii="Arial" w:eastAsia="Times New Roman" w:hAnsi="Arial" w:cs="Arial"/>
          <w:sz w:val="22"/>
          <w:szCs w:val="22"/>
          <w:lang w:bidi="ar-SA"/>
        </w:rPr>
        <w:t xml:space="preserve">resultado 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>del ejercicio anterior</w:t>
      </w:r>
      <w:r w:rsidR="00573FD9">
        <w:rPr>
          <w:rFonts w:ascii="Arial" w:eastAsia="Times New Roman" w:hAnsi="Arial" w:cs="Arial"/>
          <w:sz w:val="22"/>
          <w:szCs w:val="22"/>
          <w:lang w:bidi="ar-SA"/>
        </w:rPr>
        <w:t xml:space="preserve">, efectuado al inicio del </w:t>
      </w:r>
      <w:r w:rsidR="00A86669">
        <w:rPr>
          <w:rFonts w:ascii="Arial" w:eastAsia="Times New Roman" w:hAnsi="Arial" w:cs="Arial"/>
          <w:sz w:val="22"/>
          <w:szCs w:val="22"/>
          <w:lang w:bidi="ar-SA"/>
        </w:rPr>
        <w:t xml:space="preserve">presente </w:t>
      </w:r>
      <w:r w:rsidR="00573FD9">
        <w:rPr>
          <w:rFonts w:ascii="Arial" w:eastAsia="Times New Roman" w:hAnsi="Arial" w:cs="Arial"/>
          <w:sz w:val="22"/>
          <w:szCs w:val="22"/>
          <w:lang w:bidi="ar-SA"/>
        </w:rPr>
        <w:t>ejercicio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; </w:t>
      </w:r>
      <w:r w:rsidR="00DF574A">
        <w:rPr>
          <w:rFonts w:ascii="Arial" w:eastAsia="Times New Roman" w:hAnsi="Arial" w:cs="Arial"/>
          <w:sz w:val="22"/>
          <w:szCs w:val="22"/>
          <w:lang w:bidi="ar-SA"/>
        </w:rPr>
        <w:t>también se incluyen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, aquellos movimientos </w:t>
      </w:r>
      <w:r w:rsidR="00E61EFF">
        <w:rPr>
          <w:rFonts w:ascii="Arial" w:eastAsia="Times New Roman" w:hAnsi="Arial" w:cs="Arial"/>
          <w:sz w:val="22"/>
          <w:szCs w:val="22"/>
          <w:lang w:bidi="ar-SA"/>
        </w:rPr>
        <w:t xml:space="preserve">realizados en el periodo que se informa </w:t>
      </w:r>
      <w:r w:rsidR="00DF574A">
        <w:rPr>
          <w:rFonts w:ascii="Arial" w:eastAsia="Times New Roman" w:hAnsi="Arial" w:cs="Arial"/>
          <w:sz w:val="22"/>
          <w:szCs w:val="22"/>
          <w:lang w:bidi="ar-SA"/>
        </w:rPr>
        <w:t>por concepto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de</w:t>
      </w:r>
      <w:r w:rsidR="00937E41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>reintegros de años anteriores y depuración de</w:t>
      </w:r>
      <w:r w:rsidR="00E61EFF">
        <w:rPr>
          <w:rFonts w:ascii="Arial" w:eastAsia="Times New Roman" w:hAnsi="Arial" w:cs="Arial"/>
          <w:sz w:val="22"/>
          <w:szCs w:val="22"/>
          <w:lang w:bidi="ar-SA"/>
        </w:rPr>
        <w:t xml:space="preserve"> saldos.</w:t>
      </w:r>
    </w:p>
    <w:p w14:paraId="75C79A1B" w14:textId="77777777" w:rsidR="00393F93" w:rsidRDefault="00393F93">
      <w:pPr>
        <w:spacing w:line="100" w:lineRule="atLeast"/>
        <w:jc w:val="both"/>
        <w:rPr>
          <w:rFonts w:ascii="Arial" w:hAnsi="Arial" w:cs="Arial"/>
          <w:b/>
          <w:bCs/>
          <w:sz w:val="22"/>
          <w:szCs w:val="22"/>
          <w:shd w:val="clear" w:color="auto" w:fill="CCCCCC"/>
        </w:rPr>
      </w:pPr>
    </w:p>
    <w:tbl>
      <w:tblPr>
        <w:tblW w:w="1048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75"/>
        <w:gridCol w:w="1760"/>
        <w:gridCol w:w="2287"/>
        <w:gridCol w:w="2461"/>
      </w:tblGrid>
      <w:tr w:rsidR="008947F1" w:rsidRPr="00E31E31" w14:paraId="4F5EC063" w14:textId="77777777" w:rsidTr="00F440D4">
        <w:trPr>
          <w:jc w:val="center"/>
        </w:trPr>
        <w:tc>
          <w:tcPr>
            <w:tcW w:w="3975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056FE8A9" w14:textId="77777777" w:rsidR="008947F1" w:rsidRPr="00386583" w:rsidRDefault="008947F1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17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313D4FC5" w14:textId="77777777" w:rsidR="008947F1" w:rsidRPr="00386583" w:rsidRDefault="008947F1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PROCEDENCIA</w:t>
            </w:r>
          </w:p>
        </w:tc>
        <w:tc>
          <w:tcPr>
            <w:tcW w:w="22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182A1122" w14:textId="77777777" w:rsidR="008947F1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61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20E013A7" w14:textId="77777777" w:rsidR="008947F1" w:rsidRPr="00386583" w:rsidRDefault="001B2A99" w:rsidP="00F440D4">
            <w:pPr>
              <w:pStyle w:val="Contenidodelatabla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8947F1" w:rsidRPr="00E31E31" w14:paraId="32C0885B" w14:textId="77777777" w:rsidTr="00F440D4">
        <w:trPr>
          <w:jc w:val="center"/>
        </w:trPr>
        <w:tc>
          <w:tcPr>
            <w:tcW w:w="3975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01078430" w14:textId="77777777" w:rsidR="008947F1" w:rsidRPr="00D2163B" w:rsidRDefault="008947F1" w:rsidP="00F440D4">
            <w:pPr>
              <w:spacing w:line="100" w:lineRule="atLeast"/>
              <w:jc w:val="both"/>
              <w:rPr>
                <w:rFonts w:ascii="Arial" w:hAnsi="Arial" w:cs="Arial"/>
                <w:b/>
              </w:rPr>
            </w:pPr>
            <w:r w:rsidRPr="00D2163B">
              <w:rPr>
                <w:rFonts w:ascii="Arial" w:hAnsi="Arial" w:cs="Arial"/>
                <w:b/>
                <w:sz w:val="22"/>
                <w:szCs w:val="22"/>
              </w:rPr>
              <w:t xml:space="preserve">Patrimonio Generado </w:t>
            </w:r>
          </w:p>
        </w:tc>
        <w:tc>
          <w:tcPr>
            <w:tcW w:w="176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1866E055" w14:textId="77777777" w:rsidR="008947F1" w:rsidRPr="00E31E31" w:rsidRDefault="008947F1" w:rsidP="00F440D4">
            <w:pPr>
              <w:pStyle w:val="Contenidodelatabla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8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DB8EDE1" w14:textId="77777777" w:rsidR="008947F1" w:rsidRPr="00E31E31" w:rsidRDefault="008947F1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</w:p>
        </w:tc>
        <w:tc>
          <w:tcPr>
            <w:tcW w:w="246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7A8A9D46" w14:textId="77777777" w:rsidR="008947F1" w:rsidRPr="00E31E31" w:rsidRDefault="008947F1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</w:p>
        </w:tc>
      </w:tr>
      <w:tr w:rsidR="008947F1" w:rsidRPr="00E31E31" w14:paraId="37D79782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1F3BE3B3" w14:textId="77777777" w:rsidR="008947F1" w:rsidRPr="00407E6B" w:rsidRDefault="008947F1" w:rsidP="008947F1">
            <w:pPr>
              <w:spacing w:line="1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07E6B">
              <w:rPr>
                <w:rFonts w:ascii="Arial" w:hAnsi="Arial" w:cs="Arial"/>
                <w:sz w:val="22"/>
                <w:szCs w:val="22"/>
              </w:rPr>
              <w:t>Resultados de Ejercicios Anteriores</w:t>
            </w:r>
          </w:p>
          <w:p w14:paraId="579B1F4B" w14:textId="77777777" w:rsidR="008947F1" w:rsidRDefault="008947F1" w:rsidP="00F440D4"/>
        </w:tc>
        <w:tc>
          <w:tcPr>
            <w:tcW w:w="17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750C7535" w14:textId="77777777" w:rsidR="008947F1" w:rsidRPr="00E31E31" w:rsidRDefault="008947F1" w:rsidP="008947F1">
            <w:pPr>
              <w:pStyle w:val="Contenidodelatabla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Traspaso de S</w:t>
            </w:r>
            <w:r w:rsidRPr="00E31E31">
              <w:rPr>
                <w:rFonts w:ascii="Arial" w:hAnsi="Arial" w:cs="Arial"/>
                <w:sz w:val="22"/>
                <w:szCs w:val="22"/>
              </w:rPr>
              <w:t xml:space="preserve">aldos, </w:t>
            </w:r>
            <w:proofErr w:type="gramStart"/>
            <w:r w:rsidRPr="00E31E31">
              <w:rPr>
                <w:rFonts w:ascii="Arial" w:hAnsi="Arial" w:cs="Arial"/>
                <w:sz w:val="22"/>
                <w:szCs w:val="22"/>
              </w:rPr>
              <w:t>Transferencias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E31E31">
              <w:rPr>
                <w:rFonts w:ascii="Arial" w:hAnsi="Arial" w:cs="Arial"/>
                <w:sz w:val="22"/>
                <w:szCs w:val="22"/>
              </w:rPr>
              <w:t xml:space="preserve"> Bajas</w:t>
            </w:r>
            <w:proofErr w:type="gramEnd"/>
            <w:r w:rsidRPr="00E31E31">
              <w:rPr>
                <w:rFonts w:ascii="Arial" w:hAnsi="Arial" w:cs="Arial"/>
                <w:sz w:val="22"/>
                <w:szCs w:val="22"/>
              </w:rPr>
              <w:t xml:space="preserve"> de </w:t>
            </w:r>
            <w:r>
              <w:rPr>
                <w:rFonts w:ascii="Arial" w:hAnsi="Arial" w:cs="Arial"/>
                <w:sz w:val="22"/>
                <w:szCs w:val="22"/>
              </w:rPr>
              <w:t>Bienes, Reintegros, y Depuración Contable.</w:t>
            </w:r>
            <w:r w:rsidRPr="00E31E3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9F960D8" w14:textId="3A9E49FF" w:rsidR="008947F1" w:rsidRPr="00E31E31" w:rsidRDefault="00DD1B8A" w:rsidP="00F440D4">
            <w:pPr>
              <w:pStyle w:val="Contenidodelatabla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1,532,</w:t>
            </w:r>
            <w:r w:rsidR="00E358C0">
              <w:rPr>
                <w:rFonts w:ascii="Arial" w:hAnsi="Arial" w:cs="Arial"/>
                <w:sz w:val="22"/>
                <w:szCs w:val="22"/>
              </w:rPr>
              <w:t>197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E358C0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6F054291" w14:textId="76C1F07D" w:rsidR="008947F1" w:rsidRPr="00E31E31" w:rsidRDefault="008947F1" w:rsidP="00F440D4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$ </w:t>
            </w:r>
            <w:r w:rsidR="00DD1B8A">
              <w:rPr>
                <w:rFonts w:ascii="Arial" w:hAnsi="Arial" w:cs="Arial"/>
                <w:sz w:val="22"/>
                <w:szCs w:val="22"/>
              </w:rPr>
              <w:t>3,174.02</w:t>
            </w:r>
          </w:p>
        </w:tc>
      </w:tr>
      <w:tr w:rsidR="008947F1" w:rsidRPr="00E31E31" w14:paraId="34DEE94C" w14:textId="77777777" w:rsidTr="00F440D4">
        <w:trPr>
          <w:jc w:val="center"/>
        </w:trPr>
        <w:tc>
          <w:tcPr>
            <w:tcW w:w="397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4DC202E" w14:textId="77777777" w:rsidR="008947F1" w:rsidRPr="00E31E31" w:rsidRDefault="008947F1" w:rsidP="00F440D4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14:paraId="6BCB6943" w14:textId="77777777" w:rsidR="008947F1" w:rsidRPr="00E31E31" w:rsidRDefault="008947F1" w:rsidP="00F440D4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Suma</w:t>
            </w:r>
          </w:p>
        </w:tc>
        <w:tc>
          <w:tcPr>
            <w:tcW w:w="228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75922666" w14:textId="0860288F" w:rsidR="008947F1" w:rsidRPr="00B449D9" w:rsidRDefault="008947F1" w:rsidP="00F440D4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84D02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 w:rsidR="00DD1B8A">
              <w:rPr>
                <w:rFonts w:ascii="Arial" w:hAnsi="Arial" w:cs="Arial"/>
                <w:b/>
                <w:sz w:val="22"/>
                <w:szCs w:val="22"/>
              </w:rPr>
              <w:t>1,532,</w:t>
            </w:r>
            <w:r w:rsidR="00E358C0">
              <w:rPr>
                <w:rFonts w:ascii="Arial" w:hAnsi="Arial" w:cs="Arial"/>
                <w:b/>
                <w:sz w:val="22"/>
                <w:szCs w:val="22"/>
              </w:rPr>
              <w:t>197</w:t>
            </w:r>
            <w:r w:rsidR="00DD1B8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E358C0">
              <w:rPr>
                <w:rFonts w:ascii="Arial" w:hAnsi="Arial" w:cs="Arial"/>
                <w:b/>
                <w:sz w:val="22"/>
                <w:szCs w:val="22"/>
              </w:rPr>
              <w:t>67</w:t>
            </w:r>
          </w:p>
        </w:tc>
        <w:tc>
          <w:tcPr>
            <w:tcW w:w="246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2D80906" w14:textId="690E85EA" w:rsidR="008947F1" w:rsidRPr="00B449D9" w:rsidRDefault="008947F1" w:rsidP="00F440D4">
            <w:pPr>
              <w:pStyle w:val="Contenidodelatabla"/>
              <w:tabs>
                <w:tab w:val="left" w:pos="1110"/>
                <w:tab w:val="center" w:pos="1607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84D02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 w:rsidR="00DD1B8A">
              <w:rPr>
                <w:rFonts w:ascii="Arial" w:hAnsi="Arial" w:cs="Arial"/>
                <w:b/>
                <w:sz w:val="22"/>
                <w:szCs w:val="22"/>
              </w:rPr>
              <w:t>3,174.02</w:t>
            </w:r>
          </w:p>
        </w:tc>
      </w:tr>
    </w:tbl>
    <w:p w14:paraId="6221E78C" w14:textId="77777777" w:rsidR="008415A5" w:rsidRDefault="008415A5" w:rsidP="002F5C8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</w:p>
    <w:p w14:paraId="6B211008" w14:textId="77777777" w:rsidR="008415A5" w:rsidRDefault="008415A5" w:rsidP="002F5C8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</w:p>
    <w:p w14:paraId="7CB72733" w14:textId="77777777" w:rsidR="008415A5" w:rsidRDefault="008415A5" w:rsidP="002F5C8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</w:p>
    <w:p w14:paraId="4A8620C2" w14:textId="1967C970" w:rsidR="00CE51F2" w:rsidRPr="00A94297" w:rsidRDefault="00CE51F2" w:rsidP="00A06FC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  <w:r w:rsidRPr="000576AC">
        <w:rPr>
          <w:rFonts w:ascii="Arial" w:hAnsi="Arial" w:cs="Arial"/>
          <w:b/>
        </w:rPr>
        <w:lastRenderedPageBreak/>
        <w:t xml:space="preserve">NOTAS AL ESTADO DE </w:t>
      </w:r>
      <w:r w:rsidRPr="002F5C80">
        <w:rPr>
          <w:rFonts w:ascii="Arial" w:hAnsi="Arial" w:cs="Arial"/>
          <w:b/>
        </w:rPr>
        <w:t>FLUJOS DE EFECTIVO</w:t>
      </w:r>
    </w:p>
    <w:p w14:paraId="16A3A160" w14:textId="77777777" w:rsidR="00E61EFF" w:rsidRDefault="00E61EFF">
      <w:pPr>
        <w:spacing w:line="100" w:lineRule="atLeast"/>
        <w:rPr>
          <w:rFonts w:ascii="Arial" w:hAnsi="Arial" w:cs="Arial"/>
          <w:b/>
          <w:bCs/>
        </w:rPr>
      </w:pPr>
    </w:p>
    <w:p w14:paraId="591FA806" w14:textId="77777777" w:rsidR="0085509E" w:rsidRDefault="0085509E" w:rsidP="003928E3">
      <w:pPr>
        <w:rPr>
          <w:rFonts w:ascii="Arial" w:hAnsi="Arial" w:cs="Arial"/>
          <w:b/>
          <w:sz w:val="22"/>
          <w:szCs w:val="22"/>
        </w:rPr>
      </w:pPr>
    </w:p>
    <w:p w14:paraId="1E728CC2" w14:textId="09BE0056" w:rsidR="003928E3" w:rsidRDefault="003928E3" w:rsidP="003928E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Efectivo y</w:t>
      </w:r>
      <w:r w:rsidRPr="00A3386E">
        <w:rPr>
          <w:rFonts w:ascii="Arial" w:hAnsi="Arial" w:cs="Arial"/>
          <w:b/>
          <w:sz w:val="22"/>
          <w:szCs w:val="22"/>
        </w:rPr>
        <w:t xml:space="preserve"> Equivalentes</w:t>
      </w:r>
    </w:p>
    <w:p w14:paraId="2B8EC0C0" w14:textId="77777777" w:rsidR="003928E3" w:rsidRDefault="003928E3" w:rsidP="007633F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1E854A29" w14:textId="77777777" w:rsidR="007633F2" w:rsidRPr="007633F2" w:rsidRDefault="007633F2" w:rsidP="007633F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7633F2">
        <w:rPr>
          <w:rFonts w:ascii="Arial" w:eastAsia="Times New Roman" w:hAnsi="Arial" w:cs="Arial"/>
          <w:sz w:val="22"/>
          <w:szCs w:val="22"/>
          <w:lang w:bidi="ar-SA"/>
        </w:rPr>
        <w:t>El análisis de los saldos inicial y final que figuran en la última parte del Estado de Flujo</w:t>
      </w:r>
      <w:r>
        <w:rPr>
          <w:rFonts w:ascii="Arial" w:eastAsia="Times New Roman" w:hAnsi="Arial" w:cs="Arial"/>
          <w:sz w:val="22"/>
          <w:szCs w:val="22"/>
          <w:lang w:bidi="ar-SA"/>
        </w:rPr>
        <w:t>s</w:t>
      </w:r>
      <w:r w:rsidRPr="007633F2">
        <w:rPr>
          <w:rFonts w:ascii="Arial" w:eastAsia="Times New Roman" w:hAnsi="Arial" w:cs="Arial"/>
          <w:sz w:val="22"/>
          <w:szCs w:val="22"/>
          <w:lang w:bidi="ar-SA"/>
        </w:rPr>
        <w:t xml:space="preserve"> de Efectivo en la cuenta de efectivo y equivalentes es como sigue:</w:t>
      </w:r>
    </w:p>
    <w:p w14:paraId="7A7ADA83" w14:textId="77777777" w:rsidR="00830F71" w:rsidRDefault="00830F71" w:rsidP="007633F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tbl>
      <w:tblPr>
        <w:tblW w:w="1047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17"/>
        <w:gridCol w:w="2477"/>
        <w:gridCol w:w="2477"/>
      </w:tblGrid>
      <w:tr w:rsidR="008447B6" w:rsidRPr="00E31E31" w14:paraId="6CB20272" w14:textId="77777777" w:rsidTr="00F440D4">
        <w:trPr>
          <w:jc w:val="center"/>
        </w:trPr>
        <w:tc>
          <w:tcPr>
            <w:tcW w:w="5517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561DC8B4" w14:textId="77777777" w:rsidR="008447B6" w:rsidRPr="00E31E31" w:rsidRDefault="008447B6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24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4FA977A2" w14:textId="77777777" w:rsidR="008447B6" w:rsidRPr="008529C5" w:rsidRDefault="001B2A99" w:rsidP="00F440D4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335F5E50" w14:textId="77777777" w:rsidR="008447B6" w:rsidRPr="00E31E31" w:rsidRDefault="001B2A99" w:rsidP="00F440D4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6D229E" w:rsidRPr="00E31E31" w14:paraId="678726E4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D6E11F0" w14:textId="77777777" w:rsidR="006D229E" w:rsidRPr="0035225E" w:rsidRDefault="006D229E" w:rsidP="006D229E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35225E">
              <w:rPr>
                <w:rFonts w:ascii="Arial" w:hAnsi="Arial" w:cs="Arial"/>
                <w:sz w:val="22"/>
                <w:szCs w:val="22"/>
              </w:rPr>
              <w:t>Bancos/Dependencias y Otros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2B2F63B" w14:textId="0D348CAE" w:rsidR="006D229E" w:rsidRPr="0035225E" w:rsidRDefault="006D229E" w:rsidP="006D229E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182,988.46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69D31AA" w14:textId="57A966D3" w:rsidR="006D229E" w:rsidRPr="0035225E" w:rsidRDefault="006D229E" w:rsidP="006D229E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227,219.19</w:t>
            </w:r>
          </w:p>
        </w:tc>
      </w:tr>
      <w:tr w:rsidR="006D229E" w:rsidRPr="00E31E31" w14:paraId="682A259A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46EBD464" w14:textId="77777777" w:rsidR="006D229E" w:rsidRPr="0035225E" w:rsidRDefault="006D229E" w:rsidP="006D229E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35225E">
              <w:rPr>
                <w:rFonts w:ascii="Arial" w:hAnsi="Arial" w:cs="Arial"/>
                <w:sz w:val="22"/>
                <w:szCs w:val="22"/>
              </w:rPr>
              <w:t>Fondos con Afectación Específica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603FD8D1" w14:textId="127A808B" w:rsidR="006D229E" w:rsidRPr="0035225E" w:rsidRDefault="006D229E" w:rsidP="006D229E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944,492.75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C6DB7A0" w14:textId="64747D7B" w:rsidR="006D229E" w:rsidRPr="0035225E" w:rsidRDefault="006D229E" w:rsidP="006D229E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652,562.66</w:t>
            </w:r>
          </w:p>
        </w:tc>
      </w:tr>
      <w:tr w:rsidR="006D229E" w:rsidRPr="00E31E31" w14:paraId="6833C3AA" w14:textId="77777777" w:rsidTr="00F440D4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3F172CB" w14:textId="77777777" w:rsidR="006D229E" w:rsidRPr="0035225E" w:rsidRDefault="006D229E" w:rsidP="006D229E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35225E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proofErr w:type="gramEnd"/>
            <w:r w:rsidRPr="0035225E">
              <w:rPr>
                <w:rFonts w:ascii="Arial" w:hAnsi="Arial" w:cs="Arial"/>
                <w:b/>
                <w:sz w:val="22"/>
                <w:szCs w:val="22"/>
              </w:rPr>
              <w:t xml:space="preserve"> de Efectivo y Equivalentes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50CD9429" w14:textId="3CDEDF76" w:rsidR="006D229E" w:rsidRPr="0035225E" w:rsidRDefault="006D229E" w:rsidP="006D229E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31E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1,127,481.21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79B9CE7E" w14:textId="35E11B7A" w:rsidR="006D229E" w:rsidRPr="0035225E" w:rsidRDefault="006D229E" w:rsidP="006D229E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31E3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879,781.85</w:t>
            </w:r>
          </w:p>
        </w:tc>
      </w:tr>
    </w:tbl>
    <w:p w14:paraId="24E62F65" w14:textId="77777777" w:rsidR="00937E41" w:rsidRDefault="00937E41">
      <w:pPr>
        <w:rPr>
          <w:rFonts w:ascii="Arial" w:hAnsi="Arial" w:cs="Arial"/>
          <w:b/>
          <w:sz w:val="22"/>
          <w:szCs w:val="22"/>
        </w:rPr>
      </w:pPr>
    </w:p>
    <w:p w14:paraId="1D92581A" w14:textId="38BCB63B" w:rsidR="00CB5EE5" w:rsidRPr="008F5DCF" w:rsidRDefault="00492178" w:rsidP="00CB5EE5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>Al 31 de diciembre de 2022</w:t>
      </w:r>
      <w:r w:rsidR="000904FB">
        <w:rPr>
          <w:rFonts w:ascii="Arial" w:eastAsia="Times New Roman" w:hAnsi="Arial" w:cs="Arial"/>
          <w:sz w:val="22"/>
          <w:szCs w:val="22"/>
          <w:lang w:bidi="ar-SA"/>
        </w:rPr>
        <w:t xml:space="preserve">, </w:t>
      </w:r>
      <w:r w:rsidR="00F85F6E">
        <w:rPr>
          <w:rFonts w:ascii="Arial" w:eastAsia="Times New Roman" w:hAnsi="Arial" w:cs="Arial"/>
          <w:sz w:val="22"/>
          <w:szCs w:val="22"/>
          <w:lang w:bidi="ar-SA"/>
        </w:rPr>
        <w:t xml:space="preserve">no </w:t>
      </w:r>
      <w:r w:rsidR="00CB5EE5" w:rsidRPr="008F5DCF">
        <w:rPr>
          <w:rFonts w:ascii="Arial" w:eastAsia="Times New Roman" w:hAnsi="Arial" w:cs="Arial"/>
          <w:sz w:val="22"/>
          <w:szCs w:val="22"/>
          <w:lang w:bidi="ar-SA"/>
        </w:rPr>
        <w:t>se realizaron adquisiciones de bienes muebles e inmuebles con recursos presupuestales</w:t>
      </w:r>
      <w:r w:rsidR="00B745C4">
        <w:rPr>
          <w:rFonts w:ascii="Arial" w:eastAsia="Times New Roman" w:hAnsi="Arial" w:cs="Arial"/>
          <w:sz w:val="22"/>
          <w:szCs w:val="22"/>
          <w:lang w:bidi="ar-SA"/>
        </w:rPr>
        <w:t>.</w:t>
      </w:r>
    </w:p>
    <w:p w14:paraId="12C06D02" w14:textId="5F4BD223" w:rsidR="00A62335" w:rsidRPr="003D4E3B" w:rsidRDefault="00A62335" w:rsidP="003D4E3B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43AC1C2E" w14:textId="77777777" w:rsidR="00E3719F" w:rsidRDefault="00E3719F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3CC1DB7D" w14:textId="4C55D593" w:rsidR="00E3719F" w:rsidRDefault="00E3719F" w:rsidP="00E3719F">
      <w:pPr>
        <w:jc w:val="both"/>
        <w:rPr>
          <w:rFonts w:ascii="Arial" w:hAnsi="Arial" w:cs="Arial"/>
          <w:sz w:val="22"/>
          <w:szCs w:val="22"/>
        </w:rPr>
      </w:pPr>
      <w:r w:rsidRPr="001B2A99">
        <w:rPr>
          <w:rFonts w:ascii="Arial" w:hAnsi="Arial" w:cs="Arial"/>
          <w:sz w:val="22"/>
          <w:szCs w:val="22"/>
        </w:rPr>
        <w:t xml:space="preserve">A continuación, se presenta la Conciliación de los Flujos de Efectivo Netos de las Actividades de Operación y saldos de Resultados del Ejercicio (Ahorro/Desahorro): </w:t>
      </w:r>
    </w:p>
    <w:p w14:paraId="13EF4790" w14:textId="77777777" w:rsidR="00291197" w:rsidRPr="001B2A99" w:rsidRDefault="00291197" w:rsidP="00E3719F">
      <w:pPr>
        <w:jc w:val="both"/>
        <w:rPr>
          <w:rFonts w:ascii="Arial" w:hAnsi="Arial" w:cs="Arial"/>
          <w:sz w:val="22"/>
          <w:szCs w:val="22"/>
        </w:rPr>
      </w:pPr>
    </w:p>
    <w:p w14:paraId="740E2EE3" w14:textId="77777777" w:rsidR="00E033C0" w:rsidRPr="001B2A99" w:rsidRDefault="00E033C0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tbl>
      <w:tblPr>
        <w:tblW w:w="10471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17"/>
        <w:gridCol w:w="2477"/>
        <w:gridCol w:w="2477"/>
      </w:tblGrid>
      <w:tr w:rsidR="00E033C0" w:rsidRPr="001B2A99" w14:paraId="65AD1D58" w14:textId="77777777" w:rsidTr="00B002EB">
        <w:trPr>
          <w:jc w:val="center"/>
        </w:trPr>
        <w:tc>
          <w:tcPr>
            <w:tcW w:w="5517" w:type="dxa"/>
            <w:tcBorders>
              <w:right w:val="single" w:sz="4" w:space="0" w:color="FFFFFF" w:themeColor="background1"/>
            </w:tcBorders>
            <w:shd w:val="clear" w:color="auto" w:fill="8A8D92"/>
          </w:tcPr>
          <w:p w14:paraId="5F29AA8E" w14:textId="77777777" w:rsidR="00E033C0" w:rsidRPr="001B2A99" w:rsidRDefault="00E033C0" w:rsidP="00B002EB">
            <w:pPr>
              <w:pStyle w:val="Contenidodelatabla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CCCCC"/>
              </w:rPr>
            </w:pPr>
            <w:r w:rsidRPr="001B2A9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CONCEPTO</w:t>
            </w:r>
          </w:p>
        </w:tc>
        <w:tc>
          <w:tcPr>
            <w:tcW w:w="24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A8D92"/>
          </w:tcPr>
          <w:p w14:paraId="5C80FF99" w14:textId="77777777" w:rsidR="00E033C0" w:rsidRPr="001B2A99" w:rsidRDefault="001B2A99" w:rsidP="00B002EB">
            <w:pPr>
              <w:pStyle w:val="Contenidodelatabla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</w:pPr>
            <w:r w:rsidRPr="001B2A9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2022</w:t>
            </w:r>
          </w:p>
        </w:tc>
        <w:tc>
          <w:tcPr>
            <w:tcW w:w="2477" w:type="dxa"/>
            <w:tcBorders>
              <w:top w:val="none" w:sz="1" w:space="0" w:color="000000"/>
              <w:left w:val="single" w:sz="4" w:space="0" w:color="FFFFFF" w:themeColor="background1"/>
              <w:bottom w:val="none" w:sz="1" w:space="0" w:color="000000"/>
              <w:right w:val="none" w:sz="1" w:space="0" w:color="000000"/>
            </w:tcBorders>
            <w:shd w:val="clear" w:color="auto" w:fill="8A8D92"/>
          </w:tcPr>
          <w:p w14:paraId="5BDA6DA4" w14:textId="77777777" w:rsidR="00E033C0" w:rsidRPr="001B2A99" w:rsidRDefault="001B2A99" w:rsidP="00B002EB">
            <w:pPr>
              <w:pStyle w:val="Contenidodelatabla"/>
              <w:jc w:val="center"/>
              <w:rPr>
                <w:rFonts w:ascii="Arial" w:hAnsi="Arial" w:cs="Arial"/>
              </w:rPr>
            </w:pPr>
            <w:r w:rsidRPr="001B2A99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shd w:val="clear" w:color="auto" w:fill="8A8D92"/>
              </w:rPr>
              <w:t>2021</w:t>
            </w:r>
          </w:p>
        </w:tc>
      </w:tr>
      <w:tr w:rsidR="00E033C0" w:rsidRPr="001B2A99" w14:paraId="374D07F8" w14:textId="77777777" w:rsidTr="00B002EB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3D4BA0F8" w14:textId="77777777" w:rsidR="00E033C0" w:rsidRPr="001B2A99" w:rsidRDefault="00E3719F" w:rsidP="00B002EB">
            <w:pPr>
              <w:pStyle w:val="Contenidodelatabla"/>
              <w:rPr>
                <w:rFonts w:ascii="Arial" w:hAnsi="Arial" w:cs="Arial"/>
                <w:b/>
                <w:sz w:val="22"/>
                <w:szCs w:val="22"/>
              </w:rPr>
            </w:pPr>
            <w:r w:rsidRPr="001B2A99">
              <w:rPr>
                <w:rFonts w:ascii="Arial" w:hAnsi="Arial" w:cs="Arial"/>
                <w:b/>
                <w:sz w:val="22"/>
                <w:szCs w:val="22"/>
              </w:rPr>
              <w:t xml:space="preserve">Resultados del Ejercicio </w:t>
            </w:r>
            <w:r w:rsidR="00E033C0" w:rsidRPr="001B2A99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1B2A99">
              <w:rPr>
                <w:rFonts w:ascii="Arial" w:hAnsi="Arial" w:cs="Arial"/>
                <w:b/>
                <w:sz w:val="22"/>
                <w:szCs w:val="22"/>
              </w:rPr>
              <w:t>horro/Desahorro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196B286E" w14:textId="246CD3EE" w:rsidR="00E033C0" w:rsidRPr="001B2A99" w:rsidRDefault="006D229E" w:rsidP="00B002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E033C0" w:rsidRPr="001B2A99">
              <w:rPr>
                <w:rFonts w:ascii="Arial" w:hAnsi="Arial" w:cs="Arial"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sz w:val="22"/>
                <w:szCs w:val="22"/>
              </w:rPr>
              <w:t>610,654.56)</w:t>
            </w:r>
            <w:r w:rsidR="00E3719F" w:rsidRPr="001B2A99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3EFAD1BD" w14:textId="319BDDB3" w:rsidR="00E033C0" w:rsidRPr="001B2A99" w:rsidRDefault="002E1A8C" w:rsidP="00B002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F5DCF">
              <w:rPr>
                <w:rFonts w:ascii="Arial" w:hAnsi="Arial" w:cs="Arial"/>
                <w:sz w:val="22"/>
                <w:szCs w:val="22"/>
              </w:rPr>
              <w:t>$ 1,601,221.08</w:t>
            </w:r>
          </w:p>
        </w:tc>
      </w:tr>
      <w:tr w:rsidR="00E033C0" w:rsidRPr="001B2A99" w14:paraId="2C83C3DB" w14:textId="77777777" w:rsidTr="00B002EB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1377370" w14:textId="77777777" w:rsidR="00E033C0" w:rsidRPr="001B2A99" w:rsidRDefault="00E033C0" w:rsidP="00B002EB">
            <w:pPr>
              <w:pStyle w:val="Contenidodelatabla"/>
              <w:rPr>
                <w:rFonts w:ascii="Arial" w:hAnsi="Arial" w:cs="Arial"/>
                <w:b/>
                <w:sz w:val="22"/>
                <w:szCs w:val="22"/>
              </w:rPr>
            </w:pPr>
            <w:r w:rsidRPr="001B2A99">
              <w:rPr>
                <w:rFonts w:ascii="Arial" w:hAnsi="Arial" w:cs="Arial"/>
                <w:b/>
                <w:sz w:val="22"/>
                <w:szCs w:val="22"/>
              </w:rPr>
              <w:t>Movimientos de parti</w:t>
            </w:r>
            <w:r w:rsidR="00E3719F" w:rsidRPr="001B2A99">
              <w:rPr>
                <w:rFonts w:ascii="Arial" w:hAnsi="Arial" w:cs="Arial"/>
                <w:b/>
                <w:sz w:val="22"/>
                <w:szCs w:val="22"/>
              </w:rPr>
              <w:t>das (o rubros) que no afectan al</w:t>
            </w:r>
            <w:r w:rsidRPr="001B2A99">
              <w:rPr>
                <w:rFonts w:ascii="Arial" w:hAnsi="Arial" w:cs="Arial"/>
                <w:b/>
                <w:sz w:val="22"/>
                <w:szCs w:val="22"/>
              </w:rPr>
              <w:t xml:space="preserve"> efectivo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675447F5" w14:textId="77777777" w:rsidR="00E033C0" w:rsidRPr="001B2A99" w:rsidRDefault="00E033C0" w:rsidP="00B002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B2A9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27596BA8" w14:textId="77777777" w:rsidR="00E033C0" w:rsidRPr="001B2A99" w:rsidRDefault="00E033C0" w:rsidP="00B002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33C0" w:rsidRPr="001B2A99" w14:paraId="5BA1C162" w14:textId="77777777" w:rsidTr="00B002EB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55FD6866" w14:textId="77777777" w:rsidR="00E033C0" w:rsidRPr="001B2A99" w:rsidRDefault="00E3719F" w:rsidP="00B002EB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1B2A99">
              <w:rPr>
                <w:rFonts w:ascii="Arial" w:hAnsi="Arial" w:cs="Arial"/>
                <w:sz w:val="22"/>
                <w:szCs w:val="22"/>
              </w:rPr>
              <w:t>Disminución de Inventarios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759AE19A" w14:textId="77777777" w:rsidR="00E033C0" w:rsidRPr="001B2A99" w:rsidRDefault="00E3719F" w:rsidP="00B002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B2A9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51CDB4E6" w14:textId="77777777" w:rsidR="00E033C0" w:rsidRPr="001B2A99" w:rsidRDefault="00E033C0" w:rsidP="00B002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B2A9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033C0" w:rsidRPr="001B2A99" w14:paraId="7AFBA431" w14:textId="77777777" w:rsidTr="00B002EB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6784A0AB" w14:textId="77777777" w:rsidR="00E033C0" w:rsidRPr="001B2A99" w:rsidRDefault="00E033C0" w:rsidP="00B002EB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1B2A99">
              <w:rPr>
                <w:rFonts w:ascii="Arial" w:hAnsi="Arial" w:cs="Arial"/>
                <w:sz w:val="22"/>
                <w:szCs w:val="22"/>
              </w:rPr>
              <w:t>Otros Gastos Varios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6614B8AE" w14:textId="77777777" w:rsidR="00E033C0" w:rsidRPr="001B2A99" w:rsidRDefault="00E033C0" w:rsidP="00E3719F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B2A99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 </w:t>
            </w:r>
            <w:r w:rsidRPr="001B2A99">
              <w:t xml:space="preserve"> </w:t>
            </w:r>
            <w:r w:rsidR="00E3719F" w:rsidRPr="001B2A99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0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43FDCF04" w14:textId="77777777" w:rsidR="00E033C0" w:rsidRPr="001B2A99" w:rsidRDefault="00E033C0" w:rsidP="00B002EB">
            <w:pPr>
              <w:pStyle w:val="Contenidodelatabla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B2A99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033C0" w:rsidRPr="00036727" w14:paraId="61848460" w14:textId="77777777" w:rsidTr="00B002EB">
        <w:trPr>
          <w:jc w:val="center"/>
        </w:trPr>
        <w:tc>
          <w:tcPr>
            <w:tcW w:w="551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14:paraId="22D6E08B" w14:textId="77777777" w:rsidR="00E033C0" w:rsidRPr="001B2A99" w:rsidRDefault="00E033C0" w:rsidP="00B002EB">
            <w:pPr>
              <w:pStyle w:val="Contenidodelatabla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B2A99">
              <w:rPr>
                <w:rFonts w:ascii="Arial" w:hAnsi="Arial" w:cs="Arial"/>
                <w:b/>
                <w:sz w:val="22"/>
                <w:szCs w:val="22"/>
              </w:rPr>
              <w:t>Flujos de Efectivo Netos de las Actividades de Operación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</w:tcBorders>
          </w:tcPr>
          <w:p w14:paraId="2870E7F9" w14:textId="1F387DCF" w:rsidR="00E033C0" w:rsidRPr="001B2A99" w:rsidRDefault="00EB6A95" w:rsidP="00B002EB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E033C0" w:rsidRPr="001B2A99">
              <w:rPr>
                <w:rFonts w:ascii="Arial" w:hAnsi="Arial" w:cs="Arial"/>
                <w:b/>
                <w:sz w:val="22"/>
                <w:szCs w:val="22"/>
              </w:rPr>
              <w:t xml:space="preserve">$ </w:t>
            </w:r>
            <w:r>
              <w:rPr>
                <w:rFonts w:ascii="Arial" w:hAnsi="Arial" w:cs="Arial"/>
                <w:b/>
                <w:sz w:val="22"/>
                <w:szCs w:val="22"/>
              </w:rPr>
              <w:t>610,654.56)</w:t>
            </w:r>
            <w:r w:rsidR="00E033C0" w:rsidRPr="001B2A99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2477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14:paraId="0E800D22" w14:textId="6F1B11FF" w:rsidR="00E033C0" w:rsidRPr="001B2A99" w:rsidRDefault="002E1A8C" w:rsidP="00B002EB">
            <w:pPr>
              <w:pStyle w:val="Contenidodelatabla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F5DCF">
              <w:rPr>
                <w:rFonts w:ascii="Arial" w:hAnsi="Arial" w:cs="Arial"/>
                <w:b/>
                <w:sz w:val="22"/>
                <w:szCs w:val="22"/>
              </w:rPr>
              <w:t>$ 1,601,221.08</w:t>
            </w:r>
          </w:p>
        </w:tc>
      </w:tr>
    </w:tbl>
    <w:p w14:paraId="4BB0FF90" w14:textId="77777777" w:rsidR="009D1D76" w:rsidRDefault="009D1D76" w:rsidP="00A06FC0">
      <w:pPr>
        <w:rPr>
          <w:rFonts w:ascii="Arial" w:hAnsi="Arial" w:cs="Arial"/>
          <w:b/>
        </w:rPr>
      </w:pPr>
    </w:p>
    <w:tbl>
      <w:tblPr>
        <w:tblW w:w="101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18"/>
        <w:gridCol w:w="202"/>
        <w:gridCol w:w="1866"/>
      </w:tblGrid>
      <w:tr w:rsidR="009002F2" w:rsidRPr="00E31E31" w14:paraId="6D57C005" w14:textId="77777777" w:rsidTr="00BD3D79">
        <w:trPr>
          <w:trHeight w:val="390"/>
          <w:jc w:val="center"/>
        </w:trPr>
        <w:tc>
          <w:tcPr>
            <w:tcW w:w="10186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8A8D92"/>
            <w:noWrap/>
            <w:vAlign w:val="center"/>
            <w:hideMark/>
          </w:tcPr>
          <w:p w14:paraId="60490BD4" w14:textId="77777777" w:rsidR="009002F2" w:rsidRPr="00851C93" w:rsidRDefault="009002F2" w:rsidP="00AB7A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</w:pPr>
            <w:r w:rsidRPr="00851C93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CONCILIACIÓN ENTRE LOS INGRESOS PRESUPUESTARIOS Y CONTABLES</w:t>
            </w:r>
          </w:p>
        </w:tc>
      </w:tr>
      <w:tr w:rsidR="009002F2" w:rsidRPr="00E31E31" w14:paraId="2BAC0515" w14:textId="77777777" w:rsidTr="00BD3D79">
        <w:trPr>
          <w:trHeight w:val="330"/>
          <w:jc w:val="center"/>
        </w:trPr>
        <w:tc>
          <w:tcPr>
            <w:tcW w:w="10186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8A8D92"/>
            <w:noWrap/>
            <w:vAlign w:val="center"/>
            <w:hideMark/>
          </w:tcPr>
          <w:p w14:paraId="5A6E7142" w14:textId="5306BF41" w:rsidR="009002F2" w:rsidRDefault="009002F2" w:rsidP="00AB7A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</w:pPr>
            <w:r w:rsidRPr="00851C93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 xml:space="preserve">CORRESPONDIENTE DEL 1 DE </w:t>
            </w:r>
            <w:r w:rsidR="001B2A99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 xml:space="preserve">ENERO </w:t>
            </w:r>
            <w:r w:rsidR="00492178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AL 31 DE DICIEMBRE DE 2022</w:t>
            </w:r>
          </w:p>
          <w:p w14:paraId="59FBCB1D" w14:textId="77777777" w:rsidR="003368EB" w:rsidRPr="00851C93" w:rsidRDefault="003368EB" w:rsidP="00AB7A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( Pesos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)</w:t>
            </w:r>
          </w:p>
        </w:tc>
      </w:tr>
      <w:tr w:rsidR="009002F2" w:rsidRPr="00E31E31" w14:paraId="210F4B96" w14:textId="77777777" w:rsidTr="00BD3D79">
        <w:trPr>
          <w:trHeight w:val="435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4BBF8A" w14:textId="77777777" w:rsidR="009002F2" w:rsidRPr="006824AA" w:rsidRDefault="00CE2202" w:rsidP="00AB7A83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</w:pPr>
            <w:proofErr w:type="gramStart"/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Total</w:t>
            </w:r>
            <w:proofErr w:type="gramEnd"/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 xml:space="preserve"> de </w:t>
            </w:r>
            <w:r w:rsidR="009002F2" w:rsidRPr="006824AA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Ingresos Presupuestarios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FFBA7E" w14:textId="77777777" w:rsidR="009002F2" w:rsidRPr="006824AA" w:rsidRDefault="009002F2" w:rsidP="00AB7A83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AA257CD" w14:textId="21B3302D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 xml:space="preserve"> $ </w:t>
            </w:r>
            <w:r w:rsidR="00453189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1</w:t>
            </w:r>
            <w:r w:rsidR="00EB6A9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8,252,910.21</w:t>
            </w:r>
          </w:p>
        </w:tc>
      </w:tr>
      <w:tr w:rsidR="009002F2" w:rsidRPr="00E31E31" w14:paraId="00C75E17" w14:textId="77777777" w:rsidTr="00BD3D79">
        <w:trPr>
          <w:trHeight w:val="180"/>
          <w:jc w:val="center"/>
        </w:trPr>
        <w:tc>
          <w:tcPr>
            <w:tcW w:w="81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D3737C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65024C83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3E3015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 </w:t>
            </w:r>
          </w:p>
        </w:tc>
      </w:tr>
      <w:tr w:rsidR="00BD3D79" w:rsidRPr="00E31E31" w14:paraId="6BF9F603" w14:textId="77777777" w:rsidTr="00BD3D79">
        <w:trPr>
          <w:trHeight w:val="375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713E44" w14:textId="77777777" w:rsidR="009002F2" w:rsidRPr="006824AA" w:rsidRDefault="00DF3879" w:rsidP="00AB7A83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Más Ingresos Contables N</w:t>
            </w:r>
            <w:r w:rsidR="009002F2" w:rsidRPr="006824AA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o Presupuestarios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6EB376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E78584" w14:textId="2BF1C869" w:rsidR="009002F2" w:rsidRPr="006824AA" w:rsidRDefault="007C598D" w:rsidP="00AB7A83">
            <w:pPr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3.</w:t>
            </w:r>
            <w:r w:rsidR="00EB6A95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96</w:t>
            </w:r>
          </w:p>
        </w:tc>
      </w:tr>
      <w:tr w:rsidR="00BD3D79" w:rsidRPr="00E31E31" w14:paraId="2A40AA0F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5FC1DB" w14:textId="77777777" w:rsidR="009002F2" w:rsidRPr="006824AA" w:rsidRDefault="009002F2" w:rsidP="00CE2202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 In</w:t>
            </w:r>
            <w:r w:rsidR="00CE2202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gresos Financieros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9CD6A2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E2EA3A" w14:textId="05CD821A" w:rsidR="009002F2" w:rsidRPr="006824AA" w:rsidRDefault="007C598D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0</w:t>
            </w:r>
            <w:r w:rsidR="00BD3D79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.00</w:t>
            </w:r>
          </w:p>
        </w:tc>
      </w:tr>
      <w:tr w:rsidR="00CE2202" w:rsidRPr="00E31E31" w14:paraId="13C05A76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0DC8C603" w14:textId="77777777" w:rsidR="00CE2202" w:rsidRDefault="00CE220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 Incremento por Variación de I</w:t>
            </w: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nventarios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A611C48" w14:textId="77777777" w:rsidR="00CE2202" w:rsidRPr="006824AA" w:rsidRDefault="00CE220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A86E307" w14:textId="77777777" w:rsidR="00CE2202" w:rsidRPr="006824AA" w:rsidRDefault="00CE220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BD3D79" w:rsidRPr="00E31E31" w14:paraId="30B22A51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5B2F51" w14:textId="77777777" w:rsidR="009002F2" w:rsidRPr="006824AA" w:rsidRDefault="009002F2" w:rsidP="0030604C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 Disminución del Exceso de Estimaciones por P</w:t>
            </w: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érdida</w:t>
            </w:r>
            <w:r w:rsidR="0030604C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o Deterioro u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331716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09669C" w14:textId="77777777" w:rsidR="009002F2" w:rsidRPr="006824AA" w:rsidRDefault="009002F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BD3D79" w:rsidRPr="00E31E31" w14:paraId="47BB2CF1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0E2F61" w14:textId="77777777" w:rsidR="009002F2" w:rsidRPr="006824AA" w:rsidRDefault="0030604C" w:rsidP="0030604C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 </w:t>
            </w:r>
            <w:r w:rsidR="009002F2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O</w:t>
            </w:r>
            <w:r w:rsidR="009002F2"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bsolescencia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3C80CB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25BC72" w14:textId="77777777" w:rsidR="009002F2" w:rsidRPr="006824AA" w:rsidRDefault="009002F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BD3D79" w:rsidRPr="00E31E31" w14:paraId="33ABE607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B7F6FC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lastRenderedPageBreak/>
              <w:t xml:space="preserve">    Disminución del E</w:t>
            </w: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xce</w:t>
            </w: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so de P</w:t>
            </w: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rovisiones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8B0ECC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3554A" w14:textId="77777777" w:rsidR="009002F2" w:rsidRPr="006824AA" w:rsidRDefault="009002F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BD3D79" w:rsidRPr="00E31E31" w14:paraId="67789322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A474FB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</w:t>
            </w: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Otros ingresos y Beneficios V</w:t>
            </w: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428A43E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196F1" w14:textId="20D617AE" w:rsidR="009002F2" w:rsidRPr="006824AA" w:rsidRDefault="007C598D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3.</w:t>
            </w:r>
            <w:r w:rsidR="00EB6A95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96</w:t>
            </w:r>
          </w:p>
        </w:tc>
      </w:tr>
      <w:tr w:rsidR="00BD3D79" w:rsidRPr="00E31E31" w14:paraId="16D55ED5" w14:textId="77777777" w:rsidTr="00FE4AA2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B17BA9" w14:textId="77777777" w:rsidR="009002F2" w:rsidRPr="006824AA" w:rsidRDefault="00CE220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 </w:t>
            </w:r>
            <w:r w:rsidR="009002F2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Otros Ingresos Contables no P</w:t>
            </w:r>
            <w:r w:rsidR="009002F2"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resupuestarios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E1C2FC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02070E" w14:textId="77777777" w:rsidR="009002F2" w:rsidRPr="006824AA" w:rsidRDefault="009002F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9002F2" w:rsidRPr="00E31E31" w14:paraId="57AD560D" w14:textId="77777777" w:rsidTr="00FE4AA2">
        <w:trPr>
          <w:trHeight w:val="180"/>
          <w:jc w:val="center"/>
        </w:trPr>
        <w:tc>
          <w:tcPr>
            <w:tcW w:w="8118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A3D471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02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3219BC55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5AD515" w14:textId="77777777" w:rsidR="009002F2" w:rsidRPr="006824AA" w:rsidRDefault="009002F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BD3D79" w:rsidRPr="00E31E31" w14:paraId="685B6860" w14:textId="77777777" w:rsidTr="00BD3D79">
        <w:trPr>
          <w:trHeight w:val="375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CB1F3E" w14:textId="77777777" w:rsidR="009002F2" w:rsidRPr="006824AA" w:rsidRDefault="009002F2" w:rsidP="00AB7A83">
            <w:pP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Menos</w:t>
            </w:r>
            <w:r w:rsidR="00CE2202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 xml:space="preserve"> </w:t>
            </w:r>
            <w:r w:rsidR="00DF3879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Ingresos Presupuestarios N</w:t>
            </w:r>
            <w:r w:rsidRPr="006824AA"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 xml:space="preserve">o Contables 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7A644B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6651C2" w14:textId="53EB6F13" w:rsidR="009002F2" w:rsidRPr="006824AA" w:rsidRDefault="007C598D" w:rsidP="00BD3D79">
            <w:pPr>
              <w:jc w:val="right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es-MX"/>
              </w:rPr>
              <w:t>0.00</w:t>
            </w:r>
          </w:p>
        </w:tc>
      </w:tr>
      <w:tr w:rsidR="00BD3D79" w:rsidRPr="00E31E31" w14:paraId="32C0E9FF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C0101B" w14:textId="77777777" w:rsidR="00E03664" w:rsidRPr="006824AA" w:rsidRDefault="009002F2" w:rsidP="00E03664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 Aprovechamientos </w:t>
            </w:r>
            <w:r w:rsidR="00E03664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Patrimoniales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369E80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6B3AF0" w14:textId="77777777" w:rsidR="009002F2" w:rsidRPr="006824AA" w:rsidRDefault="009002F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BD3D79" w:rsidRPr="00E31E31" w14:paraId="1FF3B5BB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DDA930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 Ingresos Derivados de F</w:t>
            </w: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inanciamiento</w:t>
            </w:r>
            <w:r w:rsidR="00CE2202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BB07034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D4599" w14:textId="77777777" w:rsidR="009002F2" w:rsidRPr="006824AA" w:rsidRDefault="009002F2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</w:tr>
      <w:tr w:rsidR="00BD3D79" w:rsidRPr="00E31E31" w14:paraId="3915EF07" w14:textId="77777777" w:rsidTr="00BD3D79">
        <w:trPr>
          <w:trHeight w:val="312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8F94C8" w14:textId="77777777" w:rsidR="009002F2" w:rsidRPr="006824AA" w:rsidRDefault="00CE220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   </w:t>
            </w:r>
            <w:r w:rsidR="009002F2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Otros ingresos Presupuestarios no C</w:t>
            </w:r>
            <w:r w:rsidR="009002F2"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 xml:space="preserve">ontables 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4BB24C" w14:textId="77777777" w:rsidR="009002F2" w:rsidRPr="006824AA" w:rsidRDefault="009002F2" w:rsidP="00AB7A83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03C7D3" w14:textId="68B5200B" w:rsidR="009002F2" w:rsidRPr="006824AA" w:rsidRDefault="007C598D" w:rsidP="00BD3D79">
            <w:pPr>
              <w:jc w:val="right"/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0.00</w:t>
            </w:r>
          </w:p>
        </w:tc>
      </w:tr>
      <w:tr w:rsidR="009002F2" w:rsidRPr="00E31E31" w14:paraId="068963F5" w14:textId="77777777" w:rsidTr="00BD3D79">
        <w:trPr>
          <w:trHeight w:val="180"/>
          <w:jc w:val="center"/>
        </w:trPr>
        <w:tc>
          <w:tcPr>
            <w:tcW w:w="81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7F9F4F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14:paraId="500F6347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</w:p>
        </w:tc>
        <w:tc>
          <w:tcPr>
            <w:tcW w:w="18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082DD" w14:textId="77777777" w:rsidR="009002F2" w:rsidRPr="006824AA" w:rsidRDefault="009002F2" w:rsidP="00AB7A83">
            <w:pPr>
              <w:rPr>
                <w:rFonts w:ascii="Arial" w:eastAsia="Times New Roman" w:hAnsi="Arial" w:cs="Arial"/>
                <w:sz w:val="22"/>
                <w:szCs w:val="22"/>
                <w:lang w:eastAsia="es-MX"/>
              </w:rPr>
            </w:pPr>
            <w:r w:rsidRPr="006824AA">
              <w:rPr>
                <w:rFonts w:ascii="Arial" w:eastAsia="Times New Roman" w:hAnsi="Arial" w:cs="Arial"/>
                <w:sz w:val="22"/>
                <w:szCs w:val="22"/>
                <w:lang w:eastAsia="es-MX"/>
              </w:rPr>
              <w:t> </w:t>
            </w:r>
          </w:p>
        </w:tc>
      </w:tr>
      <w:tr w:rsidR="00BD3D79" w:rsidRPr="00E31E31" w14:paraId="35508F35" w14:textId="77777777" w:rsidTr="00BD3D79">
        <w:trPr>
          <w:trHeight w:val="435"/>
          <w:jc w:val="center"/>
        </w:trPr>
        <w:tc>
          <w:tcPr>
            <w:tcW w:w="8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8A8D92"/>
            <w:noWrap/>
            <w:vAlign w:val="center"/>
            <w:hideMark/>
          </w:tcPr>
          <w:p w14:paraId="5FCC514B" w14:textId="77777777" w:rsidR="009002F2" w:rsidRPr="00BD3D79" w:rsidRDefault="00CE2202" w:rsidP="00AB7A8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</w:pPr>
            <w:proofErr w:type="gramStart"/>
            <w:r w:rsidRPr="00BD3D79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Total</w:t>
            </w:r>
            <w:proofErr w:type="gramEnd"/>
            <w:r w:rsidRPr="00BD3D79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 xml:space="preserve"> de</w:t>
            </w:r>
            <w:r w:rsidR="009002F2" w:rsidRPr="00BD3D79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 xml:space="preserve"> Ingresos Contables</w:t>
            </w:r>
          </w:p>
        </w:tc>
        <w:tc>
          <w:tcPr>
            <w:tcW w:w="202" w:type="dxa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8A8D92"/>
            <w:noWrap/>
            <w:vAlign w:val="center"/>
            <w:hideMark/>
          </w:tcPr>
          <w:p w14:paraId="3C57994A" w14:textId="77777777" w:rsidR="009002F2" w:rsidRPr="00BD3D79" w:rsidRDefault="009002F2" w:rsidP="00AB7A8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</w:pPr>
            <w:r w:rsidRPr="00BD3D79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 </w:t>
            </w:r>
          </w:p>
        </w:tc>
        <w:tc>
          <w:tcPr>
            <w:tcW w:w="1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A8D92"/>
            <w:noWrap/>
            <w:vAlign w:val="center"/>
            <w:hideMark/>
          </w:tcPr>
          <w:p w14:paraId="07A08D12" w14:textId="1A68989B" w:rsidR="009002F2" w:rsidRPr="00BD3D79" w:rsidRDefault="009002F2" w:rsidP="00CE2202">
            <w:pPr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</w:pPr>
            <w:r w:rsidRPr="00BD3D79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 xml:space="preserve"> $ </w:t>
            </w:r>
            <w:r w:rsidR="00453189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1</w:t>
            </w:r>
            <w:r w:rsidR="00EB6A95">
              <w:rPr>
                <w:rFonts w:ascii="Arial" w:eastAsia="Times New Roman" w:hAnsi="Arial" w:cs="Arial"/>
                <w:b/>
                <w:bCs/>
                <w:color w:val="FFFFFF" w:themeColor="background1"/>
                <w:sz w:val="22"/>
                <w:szCs w:val="22"/>
                <w:lang w:eastAsia="es-MX"/>
              </w:rPr>
              <w:t>8,252,914.17</w:t>
            </w:r>
          </w:p>
        </w:tc>
      </w:tr>
    </w:tbl>
    <w:p w14:paraId="1FEAC714" w14:textId="0CE41E6A" w:rsidR="00801CC0" w:rsidRDefault="00801CC0" w:rsidP="009002F2"/>
    <w:p w14:paraId="3E13591D" w14:textId="77777777" w:rsidR="00801CC0" w:rsidRDefault="00801CC0" w:rsidP="009002F2"/>
    <w:tbl>
      <w:tblPr>
        <w:tblW w:w="102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3"/>
        <w:gridCol w:w="202"/>
        <w:gridCol w:w="1828"/>
      </w:tblGrid>
      <w:tr w:rsidR="009002F2" w:rsidRPr="009B1A1B" w14:paraId="1093CB6F" w14:textId="77777777" w:rsidTr="00FE4AA2">
        <w:trPr>
          <w:trHeight w:val="390"/>
          <w:jc w:val="center"/>
        </w:trPr>
        <w:tc>
          <w:tcPr>
            <w:tcW w:w="1024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8A8D92"/>
            <w:noWrap/>
            <w:vAlign w:val="center"/>
            <w:hideMark/>
          </w:tcPr>
          <w:p w14:paraId="16388004" w14:textId="77777777" w:rsidR="009002F2" w:rsidRPr="009B1A1B" w:rsidRDefault="009002F2" w:rsidP="00AB7A8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CONCILIACIÓN ENTRE LOS EGRESOS PRESUPUESTARIOS Y LOS GASTOS CONTABLES</w:t>
            </w:r>
          </w:p>
        </w:tc>
      </w:tr>
      <w:tr w:rsidR="009002F2" w:rsidRPr="009B1A1B" w14:paraId="6F5DE831" w14:textId="77777777" w:rsidTr="009B1A1B">
        <w:trPr>
          <w:trHeight w:val="233"/>
          <w:jc w:val="center"/>
        </w:trPr>
        <w:tc>
          <w:tcPr>
            <w:tcW w:w="1024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8A8D92"/>
            <w:noWrap/>
            <w:vAlign w:val="center"/>
            <w:hideMark/>
          </w:tcPr>
          <w:p w14:paraId="663DE3ED" w14:textId="7CA3DC6D" w:rsidR="003368EB" w:rsidRPr="009B1A1B" w:rsidRDefault="009002F2" w:rsidP="009B1A1B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CORRESPONDIENTE DEL 1 DE ENERO </w:t>
            </w:r>
            <w:r w:rsidR="00492178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AL 31 DE DICIEMBRE DE 2022</w:t>
            </w:r>
            <w:r w:rsid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  <w:proofErr w:type="gramStart"/>
            <w:r w:rsidR="003368EB"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( Pesos</w:t>
            </w:r>
            <w:proofErr w:type="gramEnd"/>
            <w:r w:rsidR="003368EB"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)</w:t>
            </w:r>
          </w:p>
        </w:tc>
      </w:tr>
      <w:tr w:rsidR="00FE4AA2" w:rsidRPr="009B1A1B" w14:paraId="785A61D2" w14:textId="77777777" w:rsidTr="009B1A1B">
        <w:trPr>
          <w:trHeight w:val="319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A18BA0" w14:textId="77777777" w:rsidR="009002F2" w:rsidRPr="009B1A1B" w:rsidRDefault="009002F2" w:rsidP="00AB7A8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  <w:proofErr w:type="gramStart"/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Total</w:t>
            </w:r>
            <w:proofErr w:type="gramEnd"/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 xml:space="preserve"> </w:t>
            </w:r>
            <w:r w:rsidR="003368EB"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de Egresos Presupuestarios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763B49" w14:textId="77777777" w:rsidR="009002F2" w:rsidRPr="009B1A1B" w:rsidRDefault="009002F2" w:rsidP="00AB7A8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CD4845" w14:textId="04481329" w:rsidR="009002F2" w:rsidRPr="009B1A1B" w:rsidRDefault="009002F2" w:rsidP="00AB7A83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 xml:space="preserve"> $ </w:t>
            </w:r>
            <w:r w:rsidR="006B56CA" w:rsidRPr="006B56C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18,226,594.73</w:t>
            </w:r>
          </w:p>
        </w:tc>
      </w:tr>
      <w:tr w:rsidR="009002F2" w:rsidRPr="009B1A1B" w14:paraId="0FE6C2E9" w14:textId="77777777" w:rsidTr="009B1A1B">
        <w:trPr>
          <w:trHeight w:val="156"/>
          <w:jc w:val="center"/>
        </w:trPr>
        <w:tc>
          <w:tcPr>
            <w:tcW w:w="82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679E90" w14:textId="77777777" w:rsidR="009002F2" w:rsidRPr="009B1A1B" w:rsidRDefault="009002F2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3ADC18" w14:textId="77777777" w:rsidR="009002F2" w:rsidRPr="009B1A1B" w:rsidRDefault="009002F2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1A6021" w14:textId="77777777" w:rsidR="009002F2" w:rsidRPr="009B1A1B" w:rsidRDefault="009002F2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</w:tr>
      <w:tr w:rsidR="00FE4AA2" w:rsidRPr="009B1A1B" w14:paraId="2C1850A2" w14:textId="77777777" w:rsidTr="009B1A1B">
        <w:trPr>
          <w:trHeight w:val="157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D00DEF" w14:textId="77777777" w:rsidR="009002F2" w:rsidRPr="009B1A1B" w:rsidRDefault="009002F2" w:rsidP="00AB7A8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Menos</w:t>
            </w:r>
            <w:r w:rsidR="003368EB"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 xml:space="preserve"> Egresos Presupuestarios N</w:t>
            </w:r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 xml:space="preserve">o Contables  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B34086" w14:textId="77777777" w:rsidR="009002F2" w:rsidRPr="009B1A1B" w:rsidRDefault="009002F2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BF1F15" w14:textId="3D6B6810" w:rsidR="009002F2" w:rsidRPr="009B1A1B" w:rsidRDefault="003B3D90" w:rsidP="00AB7A83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0.00</w:t>
            </w:r>
          </w:p>
        </w:tc>
      </w:tr>
      <w:tr w:rsidR="007F07D5" w:rsidRPr="009B1A1B" w14:paraId="129FDB69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3BDA0ED3" w14:textId="77777777" w:rsidR="007F07D5" w:rsidRPr="009B1A1B" w:rsidRDefault="007F07D5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</w:t>
            </w:r>
            <w:r w:rsidR="00095E8E"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</w:t>
            </w: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Materias Primas y Materiales de Producción y Comercialización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77826E" w14:textId="77777777" w:rsidR="007F07D5" w:rsidRPr="009B1A1B" w:rsidRDefault="007F07D5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ED37E43" w14:textId="77777777" w:rsidR="007F07D5" w:rsidRPr="009B1A1B" w:rsidRDefault="007F07D5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07D5" w:rsidRPr="009B1A1B" w14:paraId="41AF79AF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19B1036B" w14:textId="77777777" w:rsidR="007F07D5" w:rsidRPr="009B1A1B" w:rsidRDefault="007F07D5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</w:t>
            </w:r>
            <w:r w:rsidR="00095E8E"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</w:t>
            </w: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Materiales y Suministros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DCE328" w14:textId="77777777" w:rsidR="007F07D5" w:rsidRPr="009B1A1B" w:rsidRDefault="007F07D5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30353B7" w14:textId="77777777" w:rsidR="007F07D5" w:rsidRPr="009B1A1B" w:rsidRDefault="007F07D5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1E735C88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DBFF20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Mobiliario y Equipo de Administración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9D72C38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EC81FA9" w14:textId="27E437EC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64FDD1A2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B1817B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Mobiliario y Equipo Educacional y Recreativo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C12EBE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C2AE773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3CC8A512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603028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Equipo e Instrumental Médico y de Laboratorio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D24557C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5F03FB4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00822A5F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7184B8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Vehículos y Equipo de Transporte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5FD773D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7D42451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3829D404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A0240E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Equipo de Defensa y Seguridad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693E0A3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21DB15C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093F404A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75CC5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Maquinaria, Otros Equipos y Herramientas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6EB7B4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28A2878" w14:textId="4AD9FDA3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17471807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920F4E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Activos Biológicos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620B8E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C62042D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6C817E2F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718AAE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Bienes Inmuebles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E1E94A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0BF7894" w14:textId="79422D2D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1A07C2AC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D2C8A9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Activos Intangibles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68D157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B33B731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5A459312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C3FB3B" w14:textId="77777777" w:rsidR="000041A9" w:rsidRPr="009B1A1B" w:rsidRDefault="000041A9" w:rsidP="003368EB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Obra Pública en Bienes de Dominio Público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89C97F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C03D66B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41A9" w:rsidRPr="009B1A1B" w14:paraId="223CA021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3A280F54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Obra Pública en Bienes Propios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E0D1AC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4D88A41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0AA907AF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D7D487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Acciones y Participaciones de Capital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00FDE9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2199654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0D61DEB7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987F05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Compra de Títulos y Valores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DB05F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973DFEA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41A9" w:rsidRPr="009B1A1B" w14:paraId="38B2BB31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7EA9C9A0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Concesión de Préstamos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A8F357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68C1FF5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7FDA61B7" w14:textId="77777777" w:rsidTr="00FE4AA2">
        <w:trPr>
          <w:trHeight w:val="34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C421B0" w14:textId="77777777" w:rsidR="000041A9" w:rsidRPr="009B1A1B" w:rsidRDefault="000041A9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Inversiones en Fideicomisos, Mandatos y Otros Análogos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4D4370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5210C1C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5B2576E1" w14:textId="77777777" w:rsidTr="00FE4AA2">
        <w:trPr>
          <w:trHeight w:val="34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E3979F" w14:textId="77777777" w:rsidR="000041A9" w:rsidRPr="009B1A1B" w:rsidRDefault="000041A9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Provisiones para Contingencias y Otras Erogaciones Especiales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3CAF90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0280A71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6AE8E9E0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4E69CF" w14:textId="77777777" w:rsidR="000041A9" w:rsidRPr="009B1A1B" w:rsidRDefault="00FE4AA2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Amortización de la Deuda P</w:t>
            </w:r>
            <w:r w:rsidR="000041A9"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ública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3DFC66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308927F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2EA3D140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612B1E" w14:textId="77777777" w:rsidR="000041A9" w:rsidRPr="009B1A1B" w:rsidRDefault="000041A9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Adeudos de Ejercicios Fiscales Anteriores (ADEFAS)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BFD160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3FD0218C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4D8C7A9F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9F5279" w14:textId="77777777" w:rsidR="000041A9" w:rsidRPr="009B1A1B" w:rsidRDefault="00FE4AA2" w:rsidP="00AB7A8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Otros Egresos Presupuestarios N</w:t>
            </w:r>
            <w:r w:rsidR="000041A9"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o Contables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2BDE13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1F34AE1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02F2" w:rsidRPr="009B1A1B" w14:paraId="7E0E4B35" w14:textId="77777777" w:rsidTr="001B2A99">
        <w:trPr>
          <w:trHeight w:val="81"/>
          <w:jc w:val="center"/>
        </w:trPr>
        <w:tc>
          <w:tcPr>
            <w:tcW w:w="8213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48FA48" w14:textId="77777777" w:rsidR="009002F2" w:rsidRPr="009B1A1B" w:rsidRDefault="009002F2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lastRenderedPageBreak/>
              <w:t> </w:t>
            </w:r>
          </w:p>
        </w:tc>
        <w:tc>
          <w:tcPr>
            <w:tcW w:w="202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B671CE" w14:textId="77777777" w:rsidR="009002F2" w:rsidRPr="009B1A1B" w:rsidRDefault="009002F2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bottom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38908C" w14:textId="77777777" w:rsidR="009002F2" w:rsidRPr="009B1A1B" w:rsidRDefault="009002F2" w:rsidP="000041A9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</w:tr>
      <w:tr w:rsidR="00FE4AA2" w:rsidRPr="009B1A1B" w14:paraId="33076F98" w14:textId="77777777" w:rsidTr="00FE4AA2">
        <w:trPr>
          <w:trHeight w:val="375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68364E" w14:textId="77777777" w:rsidR="009002F2" w:rsidRPr="009B1A1B" w:rsidRDefault="009002F2" w:rsidP="00AB7A8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Más</w:t>
            </w:r>
            <w:r w:rsidR="00FE4AA2" w:rsidRPr="009B1A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 xml:space="preserve"> Gastos Contables No Presupuestarios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F8002B" w14:textId="77777777" w:rsidR="009002F2" w:rsidRPr="009B1A1B" w:rsidRDefault="009002F2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2B1D15" w14:textId="4BA411F1" w:rsidR="009002F2" w:rsidRPr="009B1A1B" w:rsidRDefault="006B56CA" w:rsidP="000041A9">
            <w:pPr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MX"/>
              </w:rPr>
              <w:t>$636,974.00</w:t>
            </w:r>
          </w:p>
        </w:tc>
      </w:tr>
      <w:tr w:rsidR="00FE4AA2" w:rsidRPr="009B1A1B" w14:paraId="43CBB229" w14:textId="77777777" w:rsidTr="00FE4AA2">
        <w:trPr>
          <w:trHeight w:val="34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50E034" w14:textId="77777777" w:rsidR="000041A9" w:rsidRPr="009B1A1B" w:rsidRDefault="000041A9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Estimaciones, Depreciaciones, Deterioros, </w:t>
            </w:r>
            <w:proofErr w:type="gramStart"/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Obsolescencia  y</w:t>
            </w:r>
            <w:proofErr w:type="gramEnd"/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Amortizaciones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B5F765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BE0A2A1" w14:textId="560DADCD" w:rsidR="000041A9" w:rsidRPr="009B1A1B" w:rsidRDefault="006B56CA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$636,974.00</w:t>
            </w:r>
          </w:p>
        </w:tc>
      </w:tr>
      <w:tr w:rsidR="00FE4AA2" w:rsidRPr="009B1A1B" w14:paraId="422DB2E3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7EA728" w14:textId="77777777" w:rsidR="000041A9" w:rsidRPr="009B1A1B" w:rsidRDefault="000041A9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Provisiones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DFA8B0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85724DA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6C88DC2A" w14:textId="77777777" w:rsidTr="00A9408A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6E347352" w14:textId="77777777" w:rsidR="000041A9" w:rsidRPr="009B1A1B" w:rsidRDefault="000041A9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Disminución de Inventarios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D390E37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40E356E1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04C159B6" w14:textId="77777777" w:rsidTr="00A9408A">
        <w:trPr>
          <w:trHeight w:val="330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731CB6" w14:textId="77777777" w:rsidR="00A9408A" w:rsidRPr="009B1A1B" w:rsidRDefault="000041A9" w:rsidP="00A9408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Aumento por Insuficiencia de Estimaciones por Pérdida o Deterioro u </w:t>
            </w:r>
          </w:p>
          <w:p w14:paraId="302149DC" w14:textId="77777777" w:rsidR="000041A9" w:rsidRPr="009B1A1B" w:rsidRDefault="00A9408A" w:rsidP="00A9408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Obsolescencia</w:t>
            </w:r>
            <w:r w:rsidR="005820F5"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1B4B4D" w14:textId="77777777" w:rsidR="000041A9" w:rsidRPr="009B1A1B" w:rsidRDefault="000041A9" w:rsidP="00A9408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A247C4D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14E519A9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9B5664" w14:textId="77777777" w:rsidR="000041A9" w:rsidRPr="009B1A1B" w:rsidRDefault="000041A9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Aumento por Insuficiencia de Provisiones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4DE171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8CE7ED9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1E4CC7E1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</w:tcPr>
          <w:p w14:paraId="34161F2B" w14:textId="77777777" w:rsidR="000041A9" w:rsidRPr="009B1A1B" w:rsidRDefault="000041A9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Otros Gastos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FB685FE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83F4528" w14:textId="28B6E96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AA2" w:rsidRPr="009B1A1B" w14:paraId="7F8C1751" w14:textId="77777777" w:rsidTr="00FE4AA2">
        <w:trPr>
          <w:trHeight w:val="312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9CCCFF" w14:textId="77777777" w:rsidR="000041A9" w:rsidRPr="009B1A1B" w:rsidRDefault="005820F5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 xml:space="preserve">    Otros Gastos Contables No Presupuestarios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710656" w14:textId="77777777" w:rsidR="000041A9" w:rsidRPr="009B1A1B" w:rsidRDefault="000041A9" w:rsidP="00AB7A83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F0CF7D3" w14:textId="77777777" w:rsidR="000041A9" w:rsidRPr="009B1A1B" w:rsidRDefault="000041A9" w:rsidP="000041A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02F2" w:rsidRPr="009B1A1B" w14:paraId="49928B9B" w14:textId="77777777" w:rsidTr="005820F5">
        <w:trPr>
          <w:trHeight w:val="180"/>
          <w:jc w:val="center"/>
        </w:trPr>
        <w:tc>
          <w:tcPr>
            <w:tcW w:w="82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676B13" w14:textId="77777777" w:rsidR="009002F2" w:rsidRPr="009B1A1B" w:rsidRDefault="009002F2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837A10" w14:textId="77777777" w:rsidR="009002F2" w:rsidRPr="009B1A1B" w:rsidRDefault="009002F2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EEA090" w14:textId="77777777" w:rsidR="009002F2" w:rsidRPr="009B1A1B" w:rsidRDefault="009002F2" w:rsidP="00AB7A83">
            <w:pPr>
              <w:rPr>
                <w:rFonts w:ascii="Arial" w:eastAsia="Times New Roman" w:hAnsi="Arial" w:cs="Arial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sz w:val="20"/>
                <w:szCs w:val="20"/>
                <w:lang w:eastAsia="es-MX"/>
              </w:rPr>
              <w:t> </w:t>
            </w:r>
          </w:p>
        </w:tc>
      </w:tr>
      <w:tr w:rsidR="005820F5" w:rsidRPr="009B1A1B" w14:paraId="472F7324" w14:textId="77777777" w:rsidTr="005820F5">
        <w:trPr>
          <w:trHeight w:val="435"/>
          <w:jc w:val="center"/>
        </w:trPr>
        <w:tc>
          <w:tcPr>
            <w:tcW w:w="8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8A8D92"/>
            <w:noWrap/>
            <w:vAlign w:val="center"/>
            <w:hideMark/>
          </w:tcPr>
          <w:p w14:paraId="1602843D" w14:textId="77777777" w:rsidR="009002F2" w:rsidRPr="009B1A1B" w:rsidRDefault="009002F2" w:rsidP="00AB7A8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proofErr w:type="gramStart"/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Total</w:t>
            </w:r>
            <w:proofErr w:type="gramEnd"/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de Gasto</w:t>
            </w:r>
            <w:r w:rsidR="005820F5"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</w:t>
            </w:r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Contable</w:t>
            </w:r>
            <w:r w:rsidR="005820F5"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</w:t>
            </w:r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2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A8D92"/>
            <w:noWrap/>
            <w:vAlign w:val="center"/>
            <w:hideMark/>
          </w:tcPr>
          <w:p w14:paraId="7997E436" w14:textId="77777777" w:rsidR="009002F2" w:rsidRPr="009B1A1B" w:rsidRDefault="009002F2" w:rsidP="00AB7A8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A8D92"/>
            <w:noWrap/>
            <w:vAlign w:val="center"/>
            <w:hideMark/>
          </w:tcPr>
          <w:p w14:paraId="531AD378" w14:textId="03696A5E" w:rsidR="009002F2" w:rsidRPr="009B1A1B" w:rsidRDefault="009002F2" w:rsidP="00AB7A83">
            <w:pPr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9B1A1B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$ </w:t>
            </w:r>
            <w:r w:rsidR="006B56CA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18,863</w:t>
            </w:r>
            <w:r w:rsidR="008415A5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,</w:t>
            </w:r>
            <w:r w:rsidR="006B56CA"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568.73</w:t>
            </w:r>
          </w:p>
        </w:tc>
      </w:tr>
    </w:tbl>
    <w:p w14:paraId="03624A02" w14:textId="77777777" w:rsidR="00A06FC0" w:rsidRDefault="00A06FC0" w:rsidP="005820F5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</w:p>
    <w:p w14:paraId="60B0E895" w14:textId="48B92F8F" w:rsidR="00CE51F2" w:rsidRPr="000576AC" w:rsidRDefault="00CE51F2" w:rsidP="005820F5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  <w:r w:rsidRPr="000576AC">
        <w:rPr>
          <w:rFonts w:ascii="Arial" w:hAnsi="Arial" w:cs="Arial"/>
          <w:b/>
        </w:rPr>
        <w:t xml:space="preserve">NOTAS </w:t>
      </w:r>
      <w:r>
        <w:rPr>
          <w:rFonts w:ascii="Arial" w:hAnsi="Arial" w:cs="Arial"/>
          <w:b/>
        </w:rPr>
        <w:t>DE MEMORIA (CUENTAS DE ORDEN)</w:t>
      </w:r>
    </w:p>
    <w:p w14:paraId="7DD788A0" w14:textId="77777777" w:rsidR="00CE51F2" w:rsidRPr="00E31E31" w:rsidRDefault="00CE51F2" w:rsidP="00CE51F2">
      <w:pPr>
        <w:rPr>
          <w:rFonts w:ascii="Arial" w:hAnsi="Arial" w:cs="Arial"/>
        </w:rPr>
      </w:pPr>
    </w:p>
    <w:p w14:paraId="07AFA3E6" w14:textId="77777777" w:rsidR="0085509E" w:rsidRDefault="0085509E" w:rsidP="00BB5B15">
      <w:pPr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50A15391" w14:textId="0F9FFCBD" w:rsidR="00BB5B15" w:rsidRPr="00BB5B15" w:rsidRDefault="00AD48BB" w:rsidP="00BB5B15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Las cuentas de orden</w:t>
      </w:r>
      <w:r w:rsidR="00BB5B15" w:rsidRPr="00BB5B1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se utilizan para registrar </w:t>
      </w:r>
      <w:r w:rsidR="00BB5B15" w:rsidRPr="00BB5B15">
        <w:rPr>
          <w:rFonts w:ascii="Arial" w:hAnsi="Arial" w:cs="Arial"/>
          <w:bCs/>
          <w:sz w:val="22"/>
          <w:szCs w:val="22"/>
        </w:rPr>
        <w:t xml:space="preserve">los movimientos de valores que no afecten o modifiquen el balance </w:t>
      </w:r>
      <w:r w:rsidR="00170762">
        <w:rPr>
          <w:rFonts w:ascii="Arial" w:hAnsi="Arial" w:cs="Arial"/>
          <w:bCs/>
          <w:sz w:val="22"/>
          <w:szCs w:val="22"/>
        </w:rPr>
        <w:t>de la Secretaría Ejecutiva del Sistema Anticorrupción del Estado de Chiapas</w:t>
      </w:r>
      <w:r w:rsidR="00BB5B15" w:rsidRPr="00BB5B15">
        <w:rPr>
          <w:rFonts w:ascii="Arial" w:hAnsi="Arial" w:cs="Arial"/>
          <w:bCs/>
          <w:sz w:val="22"/>
          <w:szCs w:val="22"/>
        </w:rPr>
        <w:t>, sin embargo, su incorporación en libros es necesaria con fines de recordatorio contable, de control y en general sobre los aspectos administrativos, o bien, para consignar sus derechos o responsabilidades contingentes que puedan, o no, presentarse en el futuro.</w:t>
      </w:r>
    </w:p>
    <w:p w14:paraId="580FBBD0" w14:textId="782F5BBC" w:rsidR="00BB5B15" w:rsidRDefault="00BB5B15" w:rsidP="00BB5B15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4BDF2971" w14:textId="77777777" w:rsidR="0085509E" w:rsidRDefault="0085509E" w:rsidP="00BB5B15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6EA5081B" w14:textId="474C00D3" w:rsidR="007C3703" w:rsidRDefault="00492178" w:rsidP="004E32BA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>Al 31 de diciembre de 2022</w:t>
      </w:r>
      <w:r w:rsidR="00AD48BB">
        <w:rPr>
          <w:rFonts w:ascii="Arial" w:eastAsia="Times New Roman" w:hAnsi="Arial" w:cs="Arial"/>
          <w:sz w:val="22"/>
          <w:szCs w:val="22"/>
          <w:lang w:bidi="ar-SA"/>
        </w:rPr>
        <w:t>, las cuentas que se manejan para efectos de estas Notas</w:t>
      </w:r>
      <w:r w:rsidR="007C3703">
        <w:rPr>
          <w:rFonts w:ascii="Arial" w:eastAsia="Times New Roman" w:hAnsi="Arial" w:cs="Arial"/>
          <w:sz w:val="22"/>
          <w:szCs w:val="22"/>
          <w:lang w:bidi="ar-SA"/>
        </w:rPr>
        <w:t xml:space="preserve"> son las siguientes:</w:t>
      </w:r>
    </w:p>
    <w:p w14:paraId="23F84611" w14:textId="4B45AE7D" w:rsidR="00950AD8" w:rsidRDefault="00950AD8" w:rsidP="004E32BA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4B43D477" w14:textId="77777777" w:rsidR="0085509E" w:rsidRDefault="0085509E" w:rsidP="004E32BA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06A4BED0" w14:textId="2D4A0E59" w:rsidR="00950AD8" w:rsidRDefault="00950AD8" w:rsidP="00950AD8">
      <w:pPr>
        <w:numPr>
          <w:ilvl w:val="0"/>
          <w:numId w:val="10"/>
        </w:num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7D7FA1">
        <w:rPr>
          <w:rFonts w:ascii="Arial" w:hAnsi="Arial" w:cs="Arial"/>
          <w:b/>
          <w:sz w:val="22"/>
          <w:szCs w:val="22"/>
        </w:rPr>
        <w:t>Contables</w:t>
      </w:r>
      <w:r>
        <w:rPr>
          <w:rFonts w:ascii="Arial" w:hAnsi="Arial" w:cs="Arial"/>
          <w:sz w:val="22"/>
          <w:szCs w:val="22"/>
        </w:rPr>
        <w:t xml:space="preserve">: Refleja </w:t>
      </w:r>
      <w:r w:rsidR="0085509E">
        <w:rPr>
          <w:rFonts w:ascii="Arial" w:hAnsi="Arial" w:cs="Arial"/>
          <w:sz w:val="22"/>
          <w:szCs w:val="22"/>
        </w:rPr>
        <w:t>la emisión</w:t>
      </w:r>
      <w:r>
        <w:rPr>
          <w:rFonts w:ascii="Arial" w:hAnsi="Arial" w:cs="Arial"/>
          <w:sz w:val="22"/>
          <w:szCs w:val="22"/>
        </w:rPr>
        <w:t xml:space="preserve"> de obligaciones </w:t>
      </w:r>
      <w:r w:rsidR="00492178">
        <w:rPr>
          <w:rFonts w:ascii="Arial" w:hAnsi="Arial" w:cs="Arial"/>
          <w:sz w:val="22"/>
          <w:szCs w:val="22"/>
        </w:rPr>
        <w:t>al 31 de diciembre de 2022</w:t>
      </w:r>
      <w:r>
        <w:rPr>
          <w:rFonts w:ascii="Arial" w:hAnsi="Arial" w:cs="Arial"/>
          <w:sz w:val="22"/>
          <w:szCs w:val="22"/>
        </w:rPr>
        <w:t>:</w:t>
      </w:r>
    </w:p>
    <w:p w14:paraId="5BB242AD" w14:textId="77777777" w:rsidR="0085509E" w:rsidRDefault="0085509E" w:rsidP="0085509E">
      <w:pPr>
        <w:spacing w:line="100" w:lineRule="atLeast"/>
        <w:ind w:left="720"/>
        <w:jc w:val="both"/>
        <w:rPr>
          <w:rFonts w:ascii="Arial" w:hAnsi="Arial" w:cs="Arial"/>
          <w:sz w:val="22"/>
          <w:szCs w:val="22"/>
        </w:rPr>
      </w:pPr>
    </w:p>
    <w:p w14:paraId="7938F3B9" w14:textId="77777777" w:rsidR="00950AD8" w:rsidRDefault="00950AD8" w:rsidP="004E32BA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tbl>
      <w:tblPr>
        <w:tblW w:w="0" w:type="auto"/>
        <w:jc w:val="center"/>
        <w:tblBorders>
          <w:insideV w:val="single" w:sz="4" w:space="0" w:color="FFFFFF" w:themeColor="background1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04"/>
        <w:gridCol w:w="2459"/>
      </w:tblGrid>
      <w:tr w:rsidR="00E31E31" w:rsidRPr="00E31E31" w14:paraId="6CEAAC47" w14:textId="77777777" w:rsidTr="00DF3879">
        <w:trPr>
          <w:jc w:val="center"/>
        </w:trPr>
        <w:tc>
          <w:tcPr>
            <w:tcW w:w="7904" w:type="dxa"/>
            <w:shd w:val="clear" w:color="auto" w:fill="8A8D92"/>
          </w:tcPr>
          <w:p w14:paraId="18EAE8F6" w14:textId="77777777" w:rsidR="00393F93" w:rsidRPr="00E31E31" w:rsidRDefault="0028704E">
            <w:pPr>
              <w:pStyle w:val="Contenidodelatabla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CONCEPTO</w:t>
            </w:r>
          </w:p>
        </w:tc>
        <w:tc>
          <w:tcPr>
            <w:tcW w:w="2459" w:type="dxa"/>
            <w:shd w:val="clear" w:color="auto" w:fill="8A8D92"/>
          </w:tcPr>
          <w:p w14:paraId="06F7D673" w14:textId="77777777" w:rsidR="00393F93" w:rsidRPr="00E31E31" w:rsidRDefault="001B2A99" w:rsidP="007D7FA1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2022</w:t>
            </w:r>
          </w:p>
        </w:tc>
      </w:tr>
      <w:tr w:rsidR="00E31E31" w:rsidRPr="00E31E31" w14:paraId="7A6615C0" w14:textId="77777777" w:rsidTr="00DF3879">
        <w:trPr>
          <w:jc w:val="center"/>
        </w:trPr>
        <w:tc>
          <w:tcPr>
            <w:tcW w:w="7904" w:type="dxa"/>
            <w:shd w:val="clear" w:color="auto" w:fill="auto"/>
          </w:tcPr>
          <w:p w14:paraId="01E009F8" w14:textId="77777777" w:rsidR="00393F93" w:rsidRDefault="00F35703">
            <w:pPr>
              <w:pStyle w:val="Contenidodelatabla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Cuentas de Orden Contables </w:t>
            </w:r>
          </w:p>
          <w:p w14:paraId="0AEB3169" w14:textId="77777777" w:rsidR="00393F93" w:rsidRPr="0085509E" w:rsidRDefault="00393F93">
            <w:pPr>
              <w:pStyle w:val="Contenidodelatabla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BD3331A" w14:textId="77777777" w:rsidR="00393F93" w:rsidRPr="00E31E31" w:rsidRDefault="00393F93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b/>
                <w:bCs/>
                <w:sz w:val="22"/>
                <w:szCs w:val="22"/>
              </w:rPr>
              <w:t>Contables</w:t>
            </w:r>
          </w:p>
          <w:p w14:paraId="705C78D9" w14:textId="77777777" w:rsidR="00393F93" w:rsidRPr="00E31E31" w:rsidRDefault="00393F93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 xml:space="preserve">Valores </w:t>
            </w:r>
          </w:p>
          <w:p w14:paraId="26951D09" w14:textId="77777777" w:rsidR="00393F93" w:rsidRPr="00E31E31" w:rsidRDefault="00393F93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>Emisión de Obligaciones</w:t>
            </w:r>
          </w:p>
          <w:p w14:paraId="4187B404" w14:textId="77777777" w:rsidR="00393F93" w:rsidRPr="00E31E31" w:rsidRDefault="00393F93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 xml:space="preserve">Avales y </w:t>
            </w:r>
            <w:r w:rsidR="008A6D8C" w:rsidRPr="00E31E31">
              <w:rPr>
                <w:rFonts w:ascii="Arial" w:hAnsi="Arial" w:cs="Arial"/>
                <w:sz w:val="22"/>
                <w:szCs w:val="22"/>
              </w:rPr>
              <w:t>Garantías</w:t>
            </w:r>
          </w:p>
          <w:p w14:paraId="0E11DDD0" w14:textId="77777777" w:rsidR="00393F93" w:rsidRPr="00E31E31" w:rsidRDefault="00393F93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>Juicios</w:t>
            </w:r>
          </w:p>
          <w:p w14:paraId="5E773EAA" w14:textId="77777777" w:rsidR="00393F93" w:rsidRPr="00E31E31" w:rsidRDefault="00A62586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Contratos para Inversión Mediante Proyectos para Prestación de Servicios (PPS) y Similares</w:t>
            </w:r>
          </w:p>
          <w:p w14:paraId="1FABF240" w14:textId="77777777" w:rsidR="00393F93" w:rsidRPr="00E31E31" w:rsidRDefault="00393F93">
            <w:pPr>
              <w:pStyle w:val="Contenidodelatabla"/>
              <w:rPr>
                <w:rFonts w:ascii="Arial" w:hAnsi="Arial" w:cs="Arial"/>
                <w:sz w:val="22"/>
                <w:szCs w:val="22"/>
              </w:rPr>
            </w:pPr>
            <w:r w:rsidRPr="00E31E31">
              <w:rPr>
                <w:rFonts w:ascii="Arial" w:hAnsi="Arial" w:cs="Arial"/>
                <w:sz w:val="22"/>
                <w:szCs w:val="22"/>
              </w:rPr>
              <w:t xml:space="preserve">Bienes </w:t>
            </w:r>
            <w:r w:rsidR="00091CEF">
              <w:rPr>
                <w:rFonts w:ascii="Arial" w:hAnsi="Arial" w:cs="Arial"/>
                <w:sz w:val="22"/>
                <w:szCs w:val="22"/>
              </w:rPr>
              <w:t xml:space="preserve">en </w:t>
            </w:r>
            <w:r w:rsidRPr="00E31E31">
              <w:rPr>
                <w:rFonts w:ascii="Arial" w:hAnsi="Arial" w:cs="Arial"/>
                <w:sz w:val="22"/>
                <w:szCs w:val="22"/>
              </w:rPr>
              <w:t>Concesionados o en Comodato</w:t>
            </w:r>
          </w:p>
          <w:p w14:paraId="227949B5" w14:textId="77777777" w:rsidR="00393F93" w:rsidRPr="00E31E31" w:rsidRDefault="00393F93">
            <w:pPr>
              <w:pStyle w:val="Contenidodelatabla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9" w:type="dxa"/>
            <w:shd w:val="clear" w:color="auto" w:fill="auto"/>
          </w:tcPr>
          <w:p w14:paraId="220D7108" w14:textId="14178D0E" w:rsidR="00393F93" w:rsidRPr="00E31E31" w:rsidRDefault="00035A80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$ </w:t>
            </w:r>
            <w:r w:rsidR="005D3214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0.00</w:t>
            </w:r>
          </w:p>
          <w:p w14:paraId="78B6164C" w14:textId="77777777" w:rsidR="00393F93" w:rsidRPr="00E31E31" w:rsidRDefault="00393F93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824C01" w14:textId="5A65B98D" w:rsidR="00393F93" w:rsidRPr="00017557" w:rsidRDefault="005D3214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0.00</w:t>
            </w:r>
          </w:p>
          <w:p w14:paraId="2DAABFDF" w14:textId="77777777" w:rsidR="00393F93" w:rsidRPr="00017557" w:rsidRDefault="00393F93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A8F8B15" w14:textId="72F2C7F7" w:rsidR="00393F93" w:rsidRPr="00017557" w:rsidRDefault="00776AB6">
            <w:pPr>
              <w:pStyle w:val="Contenidodelatabla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3FD75987" w14:textId="77777777" w:rsidR="00393F93" w:rsidRPr="00017557" w:rsidRDefault="00393F93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927306" w14:textId="77777777" w:rsidR="00393F93" w:rsidRPr="00017557" w:rsidRDefault="00393F93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5384FE" w14:textId="77777777" w:rsidR="00393F93" w:rsidRPr="00017557" w:rsidRDefault="00393F93">
            <w:pPr>
              <w:pStyle w:val="Contenidodelatabla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21FFFA" w14:textId="77777777" w:rsidR="00393F93" w:rsidRPr="009A2A2E" w:rsidRDefault="00393F93" w:rsidP="009A2A2E">
            <w:pPr>
              <w:pStyle w:val="Contenidodelatabla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395D5160" w14:textId="6CBDE605" w:rsidR="00B471F4" w:rsidRDefault="00B471F4" w:rsidP="0077178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4C2E4FF7" w14:textId="27BEA434" w:rsidR="00A06FC0" w:rsidRDefault="00A06FC0" w:rsidP="0077178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57AE20D4" w14:textId="77777777" w:rsidR="00A06FC0" w:rsidRDefault="00A06FC0" w:rsidP="0077178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740B2227" w14:textId="77777777" w:rsidR="00BA4DE6" w:rsidRDefault="00BA4DE6" w:rsidP="00771780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3B4449CA" w14:textId="6A2A2EEC" w:rsidR="00950AD8" w:rsidRPr="00BA4DE6" w:rsidRDefault="00950AD8" w:rsidP="00950AD8">
      <w:pPr>
        <w:numPr>
          <w:ilvl w:val="0"/>
          <w:numId w:val="10"/>
        </w:num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7D7FA1">
        <w:rPr>
          <w:rFonts w:ascii="Arial" w:hAnsi="Arial" w:cs="Arial"/>
          <w:b/>
          <w:sz w:val="22"/>
          <w:szCs w:val="22"/>
        </w:rPr>
        <w:lastRenderedPageBreak/>
        <w:t>Presupuestarias</w:t>
      </w:r>
      <w:r>
        <w:rPr>
          <w:rFonts w:ascii="Arial" w:hAnsi="Arial" w:cs="Arial"/>
          <w:b/>
          <w:sz w:val="22"/>
          <w:szCs w:val="22"/>
        </w:rPr>
        <w:t>:</w:t>
      </w:r>
    </w:p>
    <w:p w14:paraId="6F56FE34" w14:textId="77777777" w:rsidR="00BA4DE6" w:rsidRDefault="00BA4DE6" w:rsidP="00BA4DE6">
      <w:pPr>
        <w:spacing w:line="100" w:lineRule="atLeast"/>
        <w:ind w:left="720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45CF8D72" w14:textId="77777777" w:rsidR="00950AD8" w:rsidRPr="0085509E" w:rsidRDefault="00950AD8" w:rsidP="00950AD8">
      <w:pPr>
        <w:spacing w:line="100" w:lineRule="atLeast"/>
        <w:ind w:left="720"/>
        <w:jc w:val="both"/>
        <w:rPr>
          <w:rFonts w:ascii="Arial" w:eastAsia="Times New Roman" w:hAnsi="Arial" w:cs="Arial"/>
          <w:sz w:val="16"/>
          <w:szCs w:val="16"/>
          <w:lang w:bidi="ar-SA"/>
        </w:rPr>
      </w:pPr>
    </w:p>
    <w:p w14:paraId="467217B2" w14:textId="7763155C" w:rsidR="00950AD8" w:rsidRPr="00BA4DE6" w:rsidRDefault="00950AD8" w:rsidP="00950AD8">
      <w:pPr>
        <w:pStyle w:val="Prrafodelista"/>
        <w:numPr>
          <w:ilvl w:val="1"/>
          <w:numId w:val="19"/>
        </w:numPr>
        <w:spacing w:after="120" w:line="250" w:lineRule="exact"/>
        <w:rPr>
          <w:rFonts w:ascii="Arial" w:hAnsi="Arial"/>
          <w:b/>
        </w:rPr>
      </w:pPr>
      <w:r w:rsidRPr="009A2A2E">
        <w:rPr>
          <w:rFonts w:ascii="Arial" w:hAnsi="Arial"/>
          <w:b/>
        </w:rPr>
        <w:t>Cuentas de Ingresos:</w:t>
      </w:r>
      <w:r w:rsidRPr="009A2A2E">
        <w:rPr>
          <w:rFonts w:ascii="Arial" w:hAnsi="Arial"/>
        </w:rPr>
        <w:t xml:space="preserve"> Las cuentas presupuestarias de ingresos que se utilizan son: Ley de Ingresos Estimada, Ley de Ingresos por Ejecutar, Modificaciones a la Ley de Ingresos Estimada, Ley de Ingresos Devengada, Ley de Ingresos Recaudada a continuación se presenta el total del presupuesto </w:t>
      </w:r>
      <w:r w:rsidR="00170762">
        <w:rPr>
          <w:rFonts w:ascii="Arial" w:hAnsi="Arial"/>
        </w:rPr>
        <w:t xml:space="preserve">de la </w:t>
      </w:r>
      <w:r w:rsidR="00170762" w:rsidRPr="00776AB6">
        <w:rPr>
          <w:rFonts w:ascii="Arial" w:hAnsi="Arial"/>
          <w:b/>
          <w:bCs/>
        </w:rPr>
        <w:t>Secretaría Ejecutiva del Sistema Anticorrupción del Estado de Chiapas</w:t>
      </w:r>
      <w:r w:rsidRPr="00776AB6">
        <w:rPr>
          <w:rFonts w:ascii="Arial" w:hAnsi="Arial"/>
          <w:b/>
          <w:bCs/>
        </w:rPr>
        <w:t>.</w:t>
      </w:r>
      <w:r w:rsidR="00776AB6" w:rsidRPr="00776AB6">
        <w:rPr>
          <w:rFonts w:ascii="Arial" w:hAnsi="Arial"/>
          <w:b/>
          <w:bCs/>
        </w:rPr>
        <w:t xml:space="preserve"> (NO APLICA)</w:t>
      </w:r>
    </w:p>
    <w:p w14:paraId="2F377005" w14:textId="77777777" w:rsidR="00BA4DE6" w:rsidRPr="009A2A2E" w:rsidRDefault="00BA4DE6" w:rsidP="00BA4DE6">
      <w:pPr>
        <w:pStyle w:val="Prrafodelista"/>
        <w:tabs>
          <w:tab w:val="clear" w:pos="360"/>
        </w:tabs>
        <w:spacing w:after="120" w:line="250" w:lineRule="exact"/>
        <w:ind w:left="1440" w:firstLine="0"/>
        <w:rPr>
          <w:rFonts w:ascii="Arial" w:hAnsi="Arial"/>
          <w:b/>
        </w:rPr>
      </w:pPr>
    </w:p>
    <w:p w14:paraId="2203D3DE" w14:textId="7CD1448F" w:rsidR="00950AD8" w:rsidRDefault="00950AD8" w:rsidP="00950AD8">
      <w:pPr>
        <w:pStyle w:val="Prrafodelista"/>
        <w:numPr>
          <w:ilvl w:val="1"/>
          <w:numId w:val="19"/>
        </w:numPr>
        <w:spacing w:after="120" w:line="250" w:lineRule="exact"/>
        <w:rPr>
          <w:rFonts w:ascii="Arial" w:hAnsi="Arial"/>
          <w:b/>
        </w:rPr>
      </w:pPr>
      <w:r w:rsidRPr="00641AF2">
        <w:rPr>
          <w:rFonts w:ascii="Arial" w:hAnsi="Arial"/>
          <w:b/>
        </w:rPr>
        <w:t xml:space="preserve">Cuentas de Egresos: </w:t>
      </w:r>
      <w:r w:rsidRPr="00641AF2">
        <w:rPr>
          <w:rFonts w:ascii="Arial" w:hAnsi="Arial"/>
        </w:rPr>
        <w:t xml:space="preserve">Las cuentas presupuestarias de egresos que se utilizan son: Presupuesto de Egresos Aprobado, Modificaciones al Presupuesto de Egresos Aprobado, Presupuesto de Egresos por Ejercer, Presupuesto de Egresos Comprometido, Presupuesto de Egresos Devengado, Presupuesto de Egresos Ejercido y Presupuesto de Egresos Pagado, a </w:t>
      </w:r>
      <w:proofErr w:type="gramStart"/>
      <w:r w:rsidRPr="00641AF2">
        <w:rPr>
          <w:rFonts w:ascii="Arial" w:hAnsi="Arial"/>
        </w:rPr>
        <w:t>conti</w:t>
      </w:r>
      <w:r>
        <w:rPr>
          <w:rFonts w:ascii="Arial" w:hAnsi="Arial"/>
        </w:rPr>
        <w:t>nuación</w:t>
      </w:r>
      <w:proofErr w:type="gramEnd"/>
      <w:r>
        <w:rPr>
          <w:rFonts w:ascii="Arial" w:hAnsi="Arial"/>
        </w:rPr>
        <w:t xml:space="preserve"> se presenta el total del presupuesto </w:t>
      </w:r>
      <w:r w:rsidR="00170762">
        <w:rPr>
          <w:rFonts w:ascii="Arial" w:hAnsi="Arial"/>
        </w:rPr>
        <w:t>de la Secretaría Ejecutiva del Sistema Anticorrupción del Estado de Chiapas</w:t>
      </w:r>
      <w:r w:rsidRPr="009A2A2E">
        <w:rPr>
          <w:rFonts w:ascii="Arial" w:hAnsi="Arial"/>
          <w:b/>
        </w:rPr>
        <w:t>.</w:t>
      </w:r>
    </w:p>
    <w:p w14:paraId="4B2C495D" w14:textId="77777777" w:rsidR="00BA4DE6" w:rsidRPr="00BA4DE6" w:rsidRDefault="00BA4DE6" w:rsidP="00BA4DE6">
      <w:pPr>
        <w:pStyle w:val="Prrafodelista"/>
        <w:rPr>
          <w:rFonts w:ascii="Arial" w:hAnsi="Arial"/>
          <w:b/>
        </w:rPr>
      </w:pPr>
    </w:p>
    <w:p w14:paraId="03400C80" w14:textId="77777777" w:rsidR="00BA4DE6" w:rsidRDefault="00BA4DE6" w:rsidP="00BA4DE6">
      <w:pPr>
        <w:pStyle w:val="Prrafodelista"/>
        <w:tabs>
          <w:tab w:val="clear" w:pos="360"/>
        </w:tabs>
        <w:spacing w:after="120" w:line="250" w:lineRule="exact"/>
        <w:ind w:left="1440" w:firstLine="0"/>
        <w:rPr>
          <w:rFonts w:ascii="Arial" w:hAnsi="Arial"/>
          <w:b/>
        </w:rPr>
      </w:pPr>
    </w:p>
    <w:tbl>
      <w:tblPr>
        <w:tblW w:w="0" w:type="auto"/>
        <w:jc w:val="center"/>
        <w:tblBorders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39"/>
        <w:gridCol w:w="2459"/>
      </w:tblGrid>
      <w:tr w:rsidR="007D7FA1" w:rsidRPr="00E31E31" w14:paraId="4288E475" w14:textId="77777777" w:rsidTr="00DF3879">
        <w:trPr>
          <w:jc w:val="center"/>
        </w:trPr>
        <w:tc>
          <w:tcPr>
            <w:tcW w:w="7939" w:type="dxa"/>
            <w:shd w:val="clear" w:color="auto" w:fill="8A8D92"/>
          </w:tcPr>
          <w:p w14:paraId="197F6638" w14:textId="77777777" w:rsidR="007D7FA1" w:rsidRPr="00E31E31" w:rsidRDefault="007D7FA1" w:rsidP="00B002EB">
            <w:pPr>
              <w:pStyle w:val="Contenidodelatabla"/>
              <w:jc w:val="center"/>
              <w:rPr>
                <w:rFonts w:ascii="Arial" w:hAnsi="Arial" w:cs="Arial"/>
                <w:b/>
                <w:bCs/>
              </w:rPr>
            </w:pPr>
            <w:r w:rsidRPr="009A2A2E">
              <w:rPr>
                <w:rFonts w:ascii="Arial" w:hAnsi="Arial" w:cs="Arial"/>
                <w:b/>
                <w:bCs/>
                <w:color w:val="FFFFFF" w:themeColor="background1"/>
              </w:rPr>
              <w:t>CONCEPTO</w:t>
            </w:r>
          </w:p>
        </w:tc>
        <w:tc>
          <w:tcPr>
            <w:tcW w:w="2459" w:type="dxa"/>
            <w:shd w:val="clear" w:color="auto" w:fill="8A8D92"/>
          </w:tcPr>
          <w:p w14:paraId="478132DB" w14:textId="77777777" w:rsidR="007D7FA1" w:rsidRPr="00E31E31" w:rsidRDefault="001B2A99" w:rsidP="00B002EB">
            <w:pPr>
              <w:pStyle w:val="Contenidodelatabla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2022</w:t>
            </w:r>
          </w:p>
        </w:tc>
      </w:tr>
      <w:tr w:rsidR="007D7FA1" w:rsidRPr="00E31E31" w14:paraId="1E51256A" w14:textId="77777777" w:rsidTr="00DF3879">
        <w:trPr>
          <w:jc w:val="center"/>
        </w:trPr>
        <w:tc>
          <w:tcPr>
            <w:tcW w:w="7939" w:type="dxa"/>
            <w:shd w:val="clear" w:color="auto" w:fill="auto"/>
          </w:tcPr>
          <w:p w14:paraId="18B141BC" w14:textId="77777777" w:rsidR="007D7FA1" w:rsidRDefault="007D7FA1" w:rsidP="00B002EB">
            <w:pPr>
              <w:pStyle w:val="Contenidodelatabla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Cuentas de </w:t>
            </w:r>
            <w:r w:rsidR="009A2A2E">
              <w:rPr>
                <w:rFonts w:ascii="Arial" w:hAnsi="Arial" w:cs="Arial"/>
                <w:b/>
                <w:bCs/>
                <w:sz w:val="22"/>
                <w:szCs w:val="22"/>
              </w:rPr>
              <w:t>Orden Presupuestarias</w:t>
            </w:r>
          </w:p>
          <w:p w14:paraId="63338BFB" w14:textId="77777777" w:rsidR="00641AF2" w:rsidRDefault="00641AF2" w:rsidP="00B002EB">
            <w:pPr>
              <w:pStyle w:val="Contenidodelatabla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8E0F59" w14:textId="77777777" w:rsidR="007D7FA1" w:rsidRPr="00E31E31" w:rsidRDefault="009A2A2E" w:rsidP="00BA75B5">
            <w:pPr>
              <w:pStyle w:val="Contenidodelatabla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Cuentas de Ingresos</w:t>
            </w:r>
          </w:p>
          <w:p w14:paraId="23EFAA24" w14:textId="77777777" w:rsidR="007D7FA1" w:rsidRPr="00E31E31" w:rsidRDefault="007D7FA1" w:rsidP="00BA75B5">
            <w:pPr>
              <w:pStyle w:val="Contenidodelatabla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Ley de Ingresos Estimada</w:t>
            </w:r>
          </w:p>
          <w:p w14:paraId="3C5EF4A1" w14:textId="77777777" w:rsidR="007D7FA1" w:rsidRPr="00E31E31" w:rsidRDefault="007D7FA1" w:rsidP="00BA75B5">
            <w:pPr>
              <w:pStyle w:val="Contenidodelatabla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Ley de Ingresos por Ejecutar</w:t>
            </w:r>
          </w:p>
          <w:p w14:paraId="21DB9E41" w14:textId="77777777" w:rsidR="007D7FA1" w:rsidRPr="00E31E31" w:rsidRDefault="009A2A2E" w:rsidP="00BA75B5">
            <w:pPr>
              <w:pStyle w:val="Contenidodelatabla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Modificaciones a la Ley de Ingresos Estimada </w:t>
            </w:r>
          </w:p>
          <w:p w14:paraId="0152EE52" w14:textId="77777777" w:rsidR="007D7FA1" w:rsidRPr="00E31E31" w:rsidRDefault="009A2A2E" w:rsidP="00BA75B5">
            <w:pPr>
              <w:pStyle w:val="Contenidodelatabla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Ley de Ingresos Devengada</w:t>
            </w:r>
          </w:p>
          <w:p w14:paraId="658D76EF" w14:textId="77777777" w:rsidR="007D7FA1" w:rsidRDefault="009A2A2E" w:rsidP="00BA75B5">
            <w:pPr>
              <w:pStyle w:val="Contenidodelatabla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Ley de Ingresos Recaudada</w:t>
            </w:r>
          </w:p>
          <w:p w14:paraId="7F18A309" w14:textId="77777777" w:rsid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F33915E" w14:textId="77777777" w:rsid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Cuentas de Egresos</w:t>
            </w:r>
          </w:p>
          <w:p w14:paraId="285CC227" w14:textId="77777777" w:rsidR="00641AF2" w:rsidRP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Presupuesto de Egresos Aprobado</w:t>
            </w:r>
          </w:p>
          <w:p w14:paraId="09912784" w14:textId="77777777" w:rsidR="00641AF2" w:rsidRP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Modificaciones al Presupuesto de Egresos Aprobado</w:t>
            </w:r>
          </w:p>
          <w:p w14:paraId="20A5A229" w14:textId="77777777" w:rsidR="00641AF2" w:rsidRP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Presupuesto de Egresos por Ejercer</w:t>
            </w:r>
          </w:p>
          <w:p w14:paraId="0D4AC302" w14:textId="77777777" w:rsidR="00641AF2" w:rsidRP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Presupuesto de Egresos Comprometido</w:t>
            </w:r>
          </w:p>
          <w:p w14:paraId="0827DB7A" w14:textId="77777777" w:rsidR="00641AF2" w:rsidRP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Presupuesto de Egresos Devengado</w:t>
            </w:r>
          </w:p>
          <w:p w14:paraId="7C1B9030" w14:textId="77777777" w:rsidR="00641AF2" w:rsidRP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Presupuesto de Egresos Ejercido</w:t>
            </w:r>
          </w:p>
          <w:p w14:paraId="48777C78" w14:textId="77777777" w:rsidR="00641AF2" w:rsidRPr="00641AF2" w:rsidRDefault="00641AF2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Presupuesto de Egresos Pagado</w:t>
            </w:r>
          </w:p>
          <w:p w14:paraId="2AEEEB53" w14:textId="77777777" w:rsidR="00641AF2" w:rsidRPr="0085509E" w:rsidRDefault="00641AF2" w:rsidP="00B002EB">
            <w:pPr>
              <w:pStyle w:val="Contenidodelatabla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459" w:type="dxa"/>
            <w:shd w:val="clear" w:color="auto" w:fill="auto"/>
          </w:tcPr>
          <w:p w14:paraId="2AC69FED" w14:textId="77777777" w:rsidR="007D7FA1" w:rsidRDefault="007D7FA1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F21999" w14:textId="77777777" w:rsidR="009A2A2E" w:rsidRPr="00E31E31" w:rsidRDefault="009A2A2E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CCB58A" w14:textId="77777777" w:rsidR="00BA75B5" w:rsidRDefault="00BA75B5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25D1008" w14:textId="392F6B5B" w:rsidR="007D7FA1" w:rsidRDefault="00776AB6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473CAC6B" w14:textId="3DC6D438" w:rsidR="007D7FA1" w:rsidRPr="009A2A2E" w:rsidRDefault="00776AB6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7DAF6778" w14:textId="06ED38B1" w:rsidR="007D7FA1" w:rsidRPr="009A2A2E" w:rsidRDefault="00776AB6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4D2160A7" w14:textId="446DF99F" w:rsidR="007D7FA1" w:rsidRPr="009A2A2E" w:rsidRDefault="00776AB6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1485BC77" w14:textId="4EAC0B45" w:rsidR="009A2A2E" w:rsidRDefault="00776AB6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699BD3E1" w14:textId="77777777" w:rsidR="00BA75B5" w:rsidRDefault="00BA75B5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A1C56DA" w14:textId="77777777" w:rsidR="00BA75B5" w:rsidRDefault="00BA75B5" w:rsidP="00BA75B5">
            <w:pPr>
              <w:pStyle w:val="Contenidodelatabla"/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C3CA330" w14:textId="55AC4849" w:rsidR="00641AF2" w:rsidRPr="009A2A2E" w:rsidRDefault="00776AB6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bookmarkStart w:id="1" w:name="_Hlk109115773"/>
            <w:r>
              <w:rPr>
                <w:rFonts w:ascii="Arial" w:hAnsi="Arial" w:cs="Arial"/>
                <w:bCs/>
                <w:sz w:val="22"/>
                <w:szCs w:val="22"/>
              </w:rPr>
              <w:t>17,606,031.44</w:t>
            </w:r>
          </w:p>
          <w:bookmarkEnd w:id="1"/>
          <w:p w14:paraId="4D4D58E8" w14:textId="1293F1F7" w:rsidR="007D7FA1" w:rsidRDefault="006B56CA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646,878.77</w:t>
            </w:r>
          </w:p>
          <w:p w14:paraId="2B588869" w14:textId="73D38063" w:rsidR="00641AF2" w:rsidRDefault="006B56CA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26,315.48</w:t>
            </w:r>
          </w:p>
          <w:p w14:paraId="7E75EC99" w14:textId="0DA8EE32" w:rsidR="00641AF2" w:rsidRDefault="006B56CA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0D029C3A" w14:textId="57FB464E" w:rsidR="00641AF2" w:rsidRDefault="006B56CA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625,229.19</w:t>
            </w:r>
          </w:p>
          <w:p w14:paraId="38300D40" w14:textId="0D330293" w:rsidR="00641AF2" w:rsidRDefault="00C01862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0.00</w:t>
            </w:r>
          </w:p>
          <w:p w14:paraId="26792239" w14:textId="7F6517DA" w:rsidR="00950AD8" w:rsidRDefault="00194BAC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6B56CA">
              <w:rPr>
                <w:rFonts w:ascii="Arial" w:hAnsi="Arial" w:cs="Arial"/>
                <w:bCs/>
                <w:sz w:val="22"/>
                <w:szCs w:val="22"/>
              </w:rPr>
              <w:t>7,601,365.54</w:t>
            </w:r>
          </w:p>
          <w:p w14:paraId="1022B39C" w14:textId="77777777" w:rsidR="00BA75B5" w:rsidRPr="0085509E" w:rsidRDefault="00BA75B5" w:rsidP="00BA75B5">
            <w:pPr>
              <w:pStyle w:val="Contenidodelatabla"/>
              <w:spacing w:line="276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16A25181" w14:textId="77777777" w:rsidR="00BA4DE6" w:rsidRDefault="00BA4DE6" w:rsidP="002F5C8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</w:p>
    <w:p w14:paraId="164B0447" w14:textId="6796936B" w:rsidR="00CE51F2" w:rsidRPr="000576AC" w:rsidRDefault="00CE51F2" w:rsidP="002F5C80">
      <w:pPr>
        <w:pBdr>
          <w:bottom w:val="single" w:sz="12" w:space="1" w:color="808080" w:themeColor="background1" w:themeShade="80"/>
        </w:pBdr>
        <w:jc w:val="center"/>
        <w:rPr>
          <w:rFonts w:ascii="Arial" w:hAnsi="Arial" w:cs="Arial"/>
          <w:b/>
        </w:rPr>
      </w:pPr>
      <w:r w:rsidRPr="000576AC">
        <w:rPr>
          <w:rFonts w:ascii="Arial" w:hAnsi="Arial" w:cs="Arial"/>
          <w:b/>
        </w:rPr>
        <w:t xml:space="preserve">NOTAS </w:t>
      </w:r>
      <w:r>
        <w:rPr>
          <w:rFonts w:ascii="Arial" w:hAnsi="Arial" w:cs="Arial"/>
          <w:b/>
        </w:rPr>
        <w:t xml:space="preserve">DE </w:t>
      </w:r>
      <w:r w:rsidRPr="002F5C80">
        <w:rPr>
          <w:rFonts w:ascii="Arial" w:hAnsi="Arial" w:cs="Arial"/>
          <w:b/>
        </w:rPr>
        <w:t>GESTIÓN ADMINISTRATIVA</w:t>
      </w:r>
    </w:p>
    <w:p w14:paraId="56EFCD5E" w14:textId="77777777" w:rsidR="00CE51F2" w:rsidRPr="00E31E31" w:rsidRDefault="00CE51F2" w:rsidP="00CE51F2">
      <w:pPr>
        <w:rPr>
          <w:rFonts w:ascii="Arial" w:hAnsi="Arial" w:cs="Arial"/>
        </w:rPr>
      </w:pPr>
    </w:p>
    <w:p w14:paraId="4510CF67" w14:textId="77777777" w:rsidR="00BA4DE6" w:rsidRDefault="00BA4DE6" w:rsidP="00D3191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48A6641E" w14:textId="30F17152" w:rsidR="00393F93" w:rsidRDefault="00D31912" w:rsidP="00D3191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1.- </w:t>
      </w:r>
      <w:r w:rsidR="00393F93"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 xml:space="preserve">Introducción </w:t>
      </w:r>
    </w:p>
    <w:p w14:paraId="39951488" w14:textId="77777777" w:rsidR="00BA4DE6" w:rsidRPr="00D6641C" w:rsidRDefault="00BA4DE6" w:rsidP="00D31912">
      <w:pPr>
        <w:spacing w:line="100" w:lineRule="atLeast"/>
        <w:rPr>
          <w:rFonts w:ascii="Arial" w:hAnsi="Arial" w:cs="Arial"/>
          <w:sz w:val="22"/>
          <w:szCs w:val="22"/>
          <w:u w:val="single" w:color="7F7F7F"/>
        </w:rPr>
      </w:pPr>
    </w:p>
    <w:p w14:paraId="325BABFD" w14:textId="77777777" w:rsidR="00393F93" w:rsidRPr="00E31E31" w:rsidRDefault="00393F93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765622D2" w14:textId="6889B738" w:rsidR="00C01862" w:rsidRPr="008F5DCF" w:rsidRDefault="00C01862" w:rsidP="00C0186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La </w:t>
      </w:r>
      <w:r w:rsidR="003474BC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="005F4E61">
        <w:rPr>
          <w:rFonts w:ascii="Arial" w:hAnsi="Arial" w:cs="Arial"/>
          <w:sz w:val="22"/>
          <w:szCs w:val="22"/>
        </w:rPr>
        <w:t xml:space="preserve">; </w:t>
      </w:r>
      <w:r w:rsidRPr="008F5DCF">
        <w:rPr>
          <w:rFonts w:ascii="Arial" w:hAnsi="Arial" w:cs="Arial"/>
          <w:sz w:val="22"/>
          <w:szCs w:val="22"/>
        </w:rPr>
        <w:t xml:space="preserve">es un </w:t>
      </w:r>
      <w:r w:rsidR="00F22C11">
        <w:rPr>
          <w:rFonts w:ascii="Arial" w:hAnsi="Arial" w:cs="Arial"/>
          <w:sz w:val="22"/>
          <w:szCs w:val="22"/>
        </w:rPr>
        <w:t>ente</w:t>
      </w:r>
      <w:r w:rsidRPr="008F5DCF">
        <w:rPr>
          <w:rFonts w:ascii="Arial" w:hAnsi="Arial" w:cs="Arial"/>
          <w:sz w:val="22"/>
          <w:szCs w:val="22"/>
        </w:rPr>
        <w:t xml:space="preserve"> descentralizado, </w:t>
      </w:r>
      <w:r w:rsidRPr="008F5DCF">
        <w:rPr>
          <w:rFonts w:ascii="Arial" w:hAnsi="Arial" w:cs="Arial"/>
          <w:sz w:val="22"/>
          <w:szCs w:val="22"/>
        </w:rPr>
        <w:lastRenderedPageBreak/>
        <w:t>no sectorizado, con personalidad jurídica y patrimonio propio, con autonomía administrativa, presupuestal, técnica, de gestión, de operación y de ejecución para el adecuado desarrollo de sus atribuciones, de conformidad a lo establecido en el artículo 23 Ley del Sistema Anticorrupción del Estado de Chiapas.</w:t>
      </w:r>
    </w:p>
    <w:p w14:paraId="6182C05B" w14:textId="77777777" w:rsidR="00C01862" w:rsidRPr="008F5DCF" w:rsidRDefault="00C01862" w:rsidP="00C0186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701A5CD1" w14:textId="77777777" w:rsidR="00C01862" w:rsidRPr="008F5DCF" w:rsidRDefault="00C01862" w:rsidP="00C0186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8F5DCF">
        <w:rPr>
          <w:rFonts w:ascii="Arial" w:hAnsi="Arial" w:cs="Arial"/>
          <w:sz w:val="22"/>
          <w:szCs w:val="22"/>
        </w:rPr>
        <w:t xml:space="preserve">La </w:t>
      </w:r>
      <w:r w:rsidRPr="008F5DCF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8F5DCF">
        <w:rPr>
          <w:rFonts w:ascii="Arial" w:hAnsi="Arial" w:cs="Arial"/>
          <w:sz w:val="22"/>
          <w:szCs w:val="22"/>
        </w:rPr>
        <w:t>, tiene por objeto fungir como órgano de apoyo técnico del Comité Coordinador del Sistema Anticorrupción del Estado de Chiapas, a efecto de proveerle la asistencia técnica, así como los insumos necesarios para el desempeño de sus atribuciones, conforme a lo dispuesto a la Constitución Política del Estado de Chiapas, la presente Ley del Sistema Anticorrupción del Estado de Chiapas y demás disposiciones legales aplicables.</w:t>
      </w:r>
    </w:p>
    <w:p w14:paraId="282A60E2" w14:textId="1B637FB7" w:rsidR="00C01862" w:rsidRPr="008F5DCF" w:rsidRDefault="00C01862" w:rsidP="0019234E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hAnsi="Arial" w:cs="Arial"/>
          <w:sz w:val="22"/>
          <w:szCs w:val="22"/>
        </w:rPr>
        <w:t xml:space="preserve">       </w:t>
      </w:r>
    </w:p>
    <w:p w14:paraId="7CD39278" w14:textId="274172A9" w:rsidR="00C01862" w:rsidRDefault="00C01862" w:rsidP="00C01862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MISIÓN</w:t>
      </w:r>
    </w:p>
    <w:p w14:paraId="14D87B4A" w14:textId="77777777" w:rsidR="00BA4DE6" w:rsidRPr="008F5DCF" w:rsidRDefault="00BA4DE6" w:rsidP="00C01862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5BA6F3A9" w14:textId="0646C074" w:rsidR="00C01862" w:rsidRDefault="00C01862" w:rsidP="00C0186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Fungir como órgano de apoyo técnico del Comité Coordinador del Sistema de Anticorrupción del Estado de Chiapas, para generar confianza a la población, formando una cultura de responsabilidad y combate a la corrupción, a efecto de preverle la asistencia técnica, a los tres poderes de gobierno del Estado y población en general, conforme a lo dispuesto en la Constitución Política del Estado de Chiapas, la presente ley y demás disposiciones legales aplicables.</w:t>
      </w:r>
    </w:p>
    <w:p w14:paraId="6351E533" w14:textId="77777777" w:rsidR="00F22C11" w:rsidRPr="008F5DCF" w:rsidRDefault="00F22C11" w:rsidP="00C0186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2BE67C61" w14:textId="4FFE7AB5" w:rsidR="00C01862" w:rsidRDefault="00C01862" w:rsidP="00C0186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VISIÓN</w:t>
      </w:r>
    </w:p>
    <w:p w14:paraId="70B64DC3" w14:textId="77777777" w:rsidR="00BA4DE6" w:rsidRPr="008F5DCF" w:rsidRDefault="00BA4DE6" w:rsidP="00C0186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443E5168" w14:textId="77777777" w:rsidR="00C01862" w:rsidRPr="008F5DCF" w:rsidRDefault="00C01862" w:rsidP="00C0186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Ser un organismo eficaz y eficiente que dé cumplimiento al Sistema de Anticorrupción del Estado de Chiapas, impulsando políticas públicas y acciones de prevención, encaminadas a la detección de faltas administrativas y hechos de corrupción, conduciéndose dentro de los principios de legalidad, objetividad, profesionalismo, honradez, lealtad, imparcialidad, eficiencia, eficacia, equidad, transparencia, rendición de cuentas, economía, integridad y competencia por mérito.</w:t>
      </w:r>
    </w:p>
    <w:p w14:paraId="464D80B7" w14:textId="25C5D727" w:rsidR="00393F93" w:rsidRDefault="00393F93" w:rsidP="00C0186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264FB3E4" w14:textId="42BB6B52" w:rsidR="00393F93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2.-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Panorama Económico y Financiero</w:t>
      </w:r>
    </w:p>
    <w:p w14:paraId="2B10FD62" w14:textId="77777777" w:rsidR="00BA4DE6" w:rsidRPr="00D6641C" w:rsidRDefault="00BA4DE6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</w:p>
    <w:p w14:paraId="5AB4E946" w14:textId="77777777" w:rsidR="00393F93" w:rsidRPr="00E31E31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5DDABCD5" w14:textId="0BE1E06A" w:rsidR="00C01862" w:rsidRPr="008F5DCF" w:rsidRDefault="00C01862" w:rsidP="00C0186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8F5DCF">
        <w:rPr>
          <w:rFonts w:ascii="Arial" w:hAnsi="Arial" w:cs="Arial"/>
          <w:sz w:val="22"/>
          <w:szCs w:val="22"/>
        </w:rPr>
        <w:t xml:space="preserve">La situación económica y financiera de la </w:t>
      </w:r>
      <w:r w:rsidRPr="008F5DCF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8F5DCF">
        <w:rPr>
          <w:rFonts w:ascii="Arial" w:hAnsi="Arial" w:cs="Arial"/>
          <w:sz w:val="22"/>
          <w:szCs w:val="22"/>
        </w:rPr>
        <w:t xml:space="preserve"> inicia con un presupuesto aprobado de $</w:t>
      </w:r>
      <w:r w:rsidRPr="00C01862">
        <w:rPr>
          <w:rFonts w:ascii="Arial" w:hAnsi="Arial" w:cs="Arial"/>
          <w:sz w:val="22"/>
          <w:szCs w:val="22"/>
        </w:rPr>
        <w:t>17,606,031.44</w:t>
      </w:r>
      <w:r>
        <w:rPr>
          <w:rFonts w:ascii="Arial" w:hAnsi="Arial" w:cs="Arial"/>
          <w:sz w:val="22"/>
          <w:szCs w:val="22"/>
        </w:rPr>
        <w:t xml:space="preserve"> </w:t>
      </w:r>
      <w:r w:rsidRPr="008F5DCF">
        <w:rPr>
          <w:rFonts w:ascii="Arial" w:hAnsi="Arial" w:cs="Arial"/>
          <w:sz w:val="22"/>
          <w:szCs w:val="22"/>
        </w:rPr>
        <w:t>y un presupuesto modificado de $</w:t>
      </w:r>
      <w:r w:rsidRPr="008F5DCF">
        <w:rPr>
          <w:rFonts w:ascii="Arial" w:hAnsi="Arial" w:cs="Arial"/>
        </w:rPr>
        <w:t xml:space="preserve"> </w:t>
      </w:r>
      <w:r w:rsidR="006B56CA">
        <w:rPr>
          <w:rFonts w:ascii="Arial" w:hAnsi="Arial" w:cs="Arial"/>
          <w:bCs/>
          <w:sz w:val="22"/>
          <w:szCs w:val="22"/>
        </w:rPr>
        <w:t>646,878.77</w:t>
      </w:r>
      <w:r w:rsidRPr="008F5DCF">
        <w:rPr>
          <w:rFonts w:ascii="Arial" w:hAnsi="Arial" w:cs="Arial"/>
          <w:sz w:val="22"/>
          <w:szCs w:val="22"/>
        </w:rPr>
        <w:t xml:space="preserve">; debido a que fueron tomados en cuenta todos los lineamientos y normas emitidos por el </w:t>
      </w: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Consejo Nacional de Armonización Contable (CONAC), y </w:t>
      </w:r>
      <w:r w:rsidRPr="008F5DCF">
        <w:rPr>
          <w:rFonts w:ascii="Arial" w:hAnsi="Arial" w:cs="Arial"/>
          <w:sz w:val="22"/>
          <w:szCs w:val="22"/>
        </w:rPr>
        <w:t xml:space="preserve">los recursos ministrados por la Secretaría de Hacienda fueron presupuestados y erogados de manera adecuada tanto presupuestal, contable y financiera.        </w:t>
      </w:r>
    </w:p>
    <w:p w14:paraId="0AED1953" w14:textId="77777777" w:rsidR="00393F93" w:rsidRPr="00E31E31" w:rsidRDefault="00393F93">
      <w:pPr>
        <w:spacing w:line="100" w:lineRule="atLeast"/>
        <w:jc w:val="both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44F140DF" w14:textId="1CD23425" w:rsidR="00393F93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3.-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Autorización e Historia</w:t>
      </w:r>
    </w:p>
    <w:p w14:paraId="47271E1F" w14:textId="77777777" w:rsidR="00BA4DE6" w:rsidRDefault="00BA4DE6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</w:p>
    <w:p w14:paraId="3454F134" w14:textId="77777777" w:rsidR="00B745C4" w:rsidRPr="00D6641C" w:rsidRDefault="00B745C4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</w:p>
    <w:p w14:paraId="29AC17C3" w14:textId="77777777" w:rsidR="00C01862" w:rsidRPr="008F5DCF" w:rsidRDefault="00C01862" w:rsidP="00C01862">
      <w:pPr>
        <w:numPr>
          <w:ilvl w:val="0"/>
          <w:numId w:val="8"/>
        </w:numPr>
        <w:spacing w:line="100" w:lineRule="atLeast"/>
        <w:ind w:left="284" w:hanging="284"/>
        <w:jc w:val="both"/>
        <w:rPr>
          <w:rFonts w:ascii="Arial" w:hAnsi="Arial" w:cs="Arial"/>
          <w:b/>
          <w:i/>
          <w:sz w:val="22"/>
          <w:szCs w:val="22"/>
        </w:rPr>
      </w:pPr>
      <w:r w:rsidRPr="008F5DCF">
        <w:rPr>
          <w:rFonts w:ascii="Arial" w:hAnsi="Arial" w:cs="Arial"/>
          <w:b/>
          <w:i/>
          <w:sz w:val="22"/>
          <w:szCs w:val="22"/>
        </w:rPr>
        <w:t>Fecha de Creación</w:t>
      </w:r>
    </w:p>
    <w:p w14:paraId="4A1851BB" w14:textId="77777777" w:rsidR="00C01862" w:rsidRPr="008F5DCF" w:rsidRDefault="00C01862" w:rsidP="00C01862">
      <w:pPr>
        <w:spacing w:line="100" w:lineRule="atLeast"/>
        <w:ind w:left="360"/>
        <w:jc w:val="both"/>
        <w:rPr>
          <w:rFonts w:ascii="Arial" w:hAnsi="Arial" w:cs="Arial"/>
          <w:sz w:val="22"/>
          <w:szCs w:val="22"/>
        </w:rPr>
      </w:pPr>
    </w:p>
    <w:p w14:paraId="22044E20" w14:textId="77777777" w:rsidR="00C01862" w:rsidRPr="008F5DCF" w:rsidRDefault="00C01862" w:rsidP="00C0186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8F5DCF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8F5DCF">
        <w:rPr>
          <w:rFonts w:ascii="Arial" w:hAnsi="Arial" w:cs="Arial"/>
          <w:sz w:val="22"/>
          <w:szCs w:val="22"/>
        </w:rPr>
        <w:t xml:space="preserve">; derivado de la reforma a la Ley del Sistema Anticorrupción del Estado de Chiapas del 01 de </w:t>
      </w:r>
      <w:proofErr w:type="gramStart"/>
      <w:r w:rsidRPr="008F5DCF">
        <w:rPr>
          <w:rFonts w:ascii="Arial" w:hAnsi="Arial" w:cs="Arial"/>
          <w:sz w:val="22"/>
          <w:szCs w:val="22"/>
        </w:rPr>
        <w:t>Abril</w:t>
      </w:r>
      <w:proofErr w:type="gramEnd"/>
      <w:r w:rsidRPr="008F5DCF">
        <w:rPr>
          <w:rFonts w:ascii="Arial" w:hAnsi="Arial" w:cs="Arial"/>
          <w:sz w:val="22"/>
          <w:szCs w:val="22"/>
        </w:rPr>
        <w:t xml:space="preserve"> de 2020, mediante publicación Número 095 en el periódico oficial Número 274, fue creada dentro de los 180 días.</w:t>
      </w:r>
    </w:p>
    <w:p w14:paraId="1A35D747" w14:textId="77777777" w:rsidR="00C01862" w:rsidRPr="008F5DCF" w:rsidRDefault="00C01862" w:rsidP="00C01862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</w:p>
    <w:p w14:paraId="1E90745E" w14:textId="77777777" w:rsidR="00C01862" w:rsidRPr="008F5DCF" w:rsidRDefault="00C01862" w:rsidP="00C01862">
      <w:pPr>
        <w:spacing w:line="100" w:lineRule="atLeast"/>
        <w:jc w:val="both"/>
        <w:rPr>
          <w:rFonts w:ascii="Arial" w:hAnsi="Arial" w:cs="Arial"/>
          <w:bCs/>
          <w:sz w:val="22"/>
          <w:szCs w:val="22"/>
        </w:rPr>
      </w:pPr>
      <w:r w:rsidRPr="008F5DCF">
        <w:rPr>
          <w:rFonts w:ascii="Arial" w:hAnsi="Arial" w:cs="Arial"/>
          <w:sz w:val="22"/>
          <w:szCs w:val="22"/>
        </w:rPr>
        <w:t xml:space="preserve">A partir del 01 de octubre del 2020 inicia las actividades como </w:t>
      </w:r>
      <w:r w:rsidRPr="008F5DCF">
        <w:rPr>
          <w:rFonts w:ascii="Arial" w:hAnsi="Arial" w:cs="Arial"/>
          <w:b/>
          <w:sz w:val="22"/>
          <w:szCs w:val="22"/>
        </w:rPr>
        <w:t xml:space="preserve">Secretaría Ejecutiva del Sistema Anticorrupción del Estado de Chiapas </w:t>
      </w:r>
      <w:r w:rsidRPr="008F5DCF">
        <w:rPr>
          <w:rFonts w:ascii="Arial" w:hAnsi="Arial" w:cs="Arial"/>
          <w:bCs/>
          <w:sz w:val="22"/>
          <w:szCs w:val="22"/>
        </w:rPr>
        <w:t>a través del Dictamen No. SH/CGRH/DEO/174/2020 aprobado por la Coordinación General de Recursos Humanos de la Secretaría de Hacienda del Estado de Chiapas.</w:t>
      </w:r>
    </w:p>
    <w:p w14:paraId="6B2EE1EA" w14:textId="4E2E38DC" w:rsidR="006B56CA" w:rsidRDefault="006B56CA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5E483393" w14:textId="77777777" w:rsidR="00A06FC0" w:rsidRDefault="00A06FC0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0D67411C" w14:textId="736B01BF" w:rsidR="00393F93" w:rsidRPr="00D31912" w:rsidRDefault="00393F93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lastRenderedPageBreak/>
        <w:t xml:space="preserve">b) </w:t>
      </w:r>
      <w:r w:rsidR="00D31912"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Principales Cambios en su Estructura </w:t>
      </w:r>
    </w:p>
    <w:p w14:paraId="4D397E73" w14:textId="77777777" w:rsidR="00D31912" w:rsidRPr="00E31E31" w:rsidRDefault="00D3191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0F09B5D5" w14:textId="77777777" w:rsidR="003D02FF" w:rsidRPr="008F5DCF" w:rsidRDefault="003D02FF" w:rsidP="003D02FF">
      <w:pPr>
        <w:spacing w:line="100" w:lineRule="atLeast"/>
        <w:jc w:val="both"/>
        <w:rPr>
          <w:rFonts w:ascii="Arial" w:hAnsi="Arial" w:cs="Arial"/>
          <w:bCs/>
          <w:sz w:val="22"/>
          <w:szCs w:val="22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La </w:t>
      </w:r>
      <w:r w:rsidRPr="008F5DCF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 logra la aprobación de su estructura organizacional a partir del 01 de octubre del 2020 mediante el Dictamen </w:t>
      </w:r>
      <w:r w:rsidRPr="008F5DCF">
        <w:rPr>
          <w:rFonts w:ascii="Arial" w:hAnsi="Arial" w:cs="Arial"/>
          <w:bCs/>
          <w:sz w:val="22"/>
          <w:szCs w:val="22"/>
        </w:rPr>
        <w:t>No. SH/CGRH/DEO/174/2020 aprobado por la Coordinación General de Recursos Humanos de la Secretaría de Hacienda del Estado de Chiapas, misma que al cierre del 2020 la estructura y el organigrama no ha tenido modificación alguna.</w:t>
      </w:r>
    </w:p>
    <w:p w14:paraId="05E38556" w14:textId="45D57537" w:rsidR="00393F93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28FE85F0" w14:textId="77777777" w:rsidR="00BA4DE6" w:rsidRPr="00E31E31" w:rsidRDefault="00BA4DE6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047EED7E" w14:textId="4765228D" w:rsidR="00393F93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4.-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Organización y Objeto Social</w:t>
      </w:r>
    </w:p>
    <w:p w14:paraId="0DEB5750" w14:textId="77777777" w:rsidR="00BA4DE6" w:rsidRPr="00D6641C" w:rsidRDefault="00BA4DE6">
      <w:pPr>
        <w:spacing w:line="100" w:lineRule="atLeast"/>
        <w:rPr>
          <w:rFonts w:ascii="Arial" w:eastAsia="Times New Roman" w:hAnsi="Arial" w:cs="Arial"/>
          <w:sz w:val="22"/>
          <w:szCs w:val="22"/>
          <w:u w:val="single" w:color="7F7F7F"/>
          <w:lang w:bidi="ar-SA"/>
        </w:rPr>
      </w:pPr>
    </w:p>
    <w:p w14:paraId="1469A58F" w14:textId="77777777" w:rsidR="00393F93" w:rsidRPr="00E31E31" w:rsidRDefault="00393F93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201DA80E" w14:textId="77777777" w:rsidR="003D02FF" w:rsidRPr="008F5DCF" w:rsidRDefault="003D02FF" w:rsidP="003D02FF">
      <w:pPr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a) Objeto Social </w:t>
      </w:r>
    </w:p>
    <w:p w14:paraId="2CC4E6D8" w14:textId="77777777" w:rsidR="003D02FF" w:rsidRPr="008F5DCF" w:rsidRDefault="003D02FF" w:rsidP="003D02FF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18D8CA6E" w14:textId="77777777" w:rsidR="003D02FF" w:rsidRPr="008F5DCF" w:rsidRDefault="003D02FF" w:rsidP="003D02FF">
      <w:pPr>
        <w:spacing w:line="100" w:lineRule="atLeast"/>
        <w:jc w:val="both"/>
        <w:rPr>
          <w:rFonts w:ascii="Arial" w:hAnsi="Arial" w:cs="Arial"/>
          <w:bCs/>
          <w:sz w:val="22"/>
          <w:szCs w:val="22"/>
        </w:rPr>
      </w:pPr>
      <w:r w:rsidRPr="008F5DCF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, </w:t>
      </w:r>
      <w:r w:rsidRPr="008F5DCF">
        <w:rPr>
          <w:rFonts w:ascii="Arial" w:hAnsi="Arial" w:cs="Arial"/>
          <w:bCs/>
          <w:sz w:val="22"/>
          <w:szCs w:val="22"/>
        </w:rPr>
        <w:t>impulsa a la responsabilidad social en el sector público y privado</w:t>
      </w:r>
    </w:p>
    <w:p w14:paraId="4FDAAF42" w14:textId="77777777" w:rsidR="003D02FF" w:rsidRPr="008F5DCF" w:rsidRDefault="003D02FF" w:rsidP="003D02FF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</w:p>
    <w:p w14:paraId="138253E4" w14:textId="77777777" w:rsidR="003D02FF" w:rsidRPr="008F5DCF" w:rsidRDefault="003D02FF" w:rsidP="003D02FF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b) </w:t>
      </w:r>
      <w:proofErr w:type="gramStart"/>
      <w:r w:rsidRPr="008F5DCF">
        <w:rPr>
          <w:rFonts w:ascii="Arial" w:eastAsia="Times New Roman" w:hAnsi="Arial" w:cs="Arial"/>
          <w:b/>
          <w:i/>
          <w:sz w:val="22"/>
          <w:szCs w:val="22"/>
          <w:lang w:bidi="ar-SA"/>
        </w:rPr>
        <w:t>Principal  Actividad</w:t>
      </w:r>
      <w:proofErr w:type="gramEnd"/>
    </w:p>
    <w:p w14:paraId="09D90E4D" w14:textId="77777777" w:rsidR="003D02FF" w:rsidRPr="008F5DCF" w:rsidRDefault="003D02FF" w:rsidP="003D02FF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6706437D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Establecer y/o actualizar el sistema de plataforma digital del sistema anticorrupción en el Estado, para su seguimiento y evaluación.</w:t>
      </w:r>
    </w:p>
    <w:p w14:paraId="7657EFFE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Establecer programas de capacitación a servidores públicos de las Dependencias y entidades estatales, para promover la cultura de uso adecuado de los recursos públicos.</w:t>
      </w:r>
    </w:p>
    <w:p w14:paraId="269EDE75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Realizar vínculos y/o contactos con los titulares de los organismos públicos para difundir el sistema de anticorrupción en el Estado.</w:t>
      </w:r>
    </w:p>
    <w:p w14:paraId="37C8F9A8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Integrar información básica para la elaboración de documento metodológico.</w:t>
      </w:r>
    </w:p>
    <w:p w14:paraId="341E82FD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Atender las obligaciones de transparencia en los sistemas SIPOT y SIGOT.</w:t>
      </w:r>
    </w:p>
    <w:p w14:paraId="1193FF67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Capacitar a los responsables de los órganos administrativos al interior del Organismo público, en materia de transparencia y protección de datos personales.</w:t>
      </w:r>
    </w:p>
    <w:p w14:paraId="1529110C" w14:textId="1881549B" w:rsidR="00A94DF2" w:rsidRDefault="00A94DF2" w:rsidP="00A03F48">
      <w:pPr>
        <w:tabs>
          <w:tab w:val="left" w:pos="480"/>
        </w:tabs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34978F28" w14:textId="77777777" w:rsidR="00BA4DE6" w:rsidRPr="00E31E31" w:rsidRDefault="00BA4DE6" w:rsidP="00A03F48">
      <w:pPr>
        <w:tabs>
          <w:tab w:val="left" w:pos="480"/>
        </w:tabs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637FA38B" w14:textId="6F8D4C02" w:rsidR="00D31912" w:rsidRDefault="00393F93">
      <w:pPr>
        <w:tabs>
          <w:tab w:val="left" w:pos="345"/>
        </w:tabs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c) </w:t>
      </w:r>
      <w:r w:rsidR="00D31912"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>Ejercicio Fiscal</w:t>
      </w:r>
    </w:p>
    <w:p w14:paraId="1AA9DB72" w14:textId="77777777" w:rsidR="00BA4DE6" w:rsidRDefault="00BA4DE6">
      <w:pPr>
        <w:tabs>
          <w:tab w:val="left" w:pos="345"/>
        </w:tabs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32B1EF74" w14:textId="77777777" w:rsidR="00D31912" w:rsidRDefault="00D31912">
      <w:pPr>
        <w:tabs>
          <w:tab w:val="left" w:pos="345"/>
        </w:tabs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6F3BF474" w14:textId="77777777" w:rsidR="00393F93" w:rsidRDefault="00D31912">
      <w:pPr>
        <w:tabs>
          <w:tab w:val="left" w:pos="345"/>
        </w:tabs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ab/>
      </w:r>
      <w:r w:rsidR="001B2A99">
        <w:rPr>
          <w:rFonts w:ascii="Arial" w:eastAsia="Times New Roman" w:hAnsi="Arial" w:cs="Arial"/>
          <w:sz w:val="22"/>
          <w:szCs w:val="22"/>
          <w:lang w:bidi="ar-SA"/>
        </w:rPr>
        <w:t>Ejercicio 2022</w:t>
      </w:r>
    </w:p>
    <w:p w14:paraId="6A1DF2A2" w14:textId="355BCAFF" w:rsidR="009A181D" w:rsidRDefault="009A181D">
      <w:pPr>
        <w:tabs>
          <w:tab w:val="left" w:pos="345"/>
        </w:tabs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1D876DD5" w14:textId="77777777" w:rsidR="00BA4DE6" w:rsidRPr="00E31E31" w:rsidRDefault="00BA4DE6">
      <w:pPr>
        <w:tabs>
          <w:tab w:val="left" w:pos="345"/>
        </w:tabs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5939C773" w14:textId="77777777" w:rsidR="003D02FF" w:rsidRPr="008F5DCF" w:rsidRDefault="003D02FF" w:rsidP="003D02FF">
      <w:pPr>
        <w:tabs>
          <w:tab w:val="left" w:pos="345"/>
        </w:tabs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b/>
          <w:i/>
          <w:sz w:val="22"/>
          <w:szCs w:val="22"/>
          <w:lang w:bidi="ar-SA"/>
        </w:rPr>
        <w:t>d) Régimen Jurídico</w:t>
      </w:r>
    </w:p>
    <w:p w14:paraId="18A55A1A" w14:textId="77777777" w:rsidR="003D02FF" w:rsidRPr="008F5DCF" w:rsidRDefault="003D02FF" w:rsidP="003D02FF">
      <w:pPr>
        <w:spacing w:line="100" w:lineRule="atLeast"/>
        <w:jc w:val="both"/>
        <w:rPr>
          <w:rFonts w:ascii="Arial" w:hAnsi="Arial" w:cs="Arial"/>
          <w:b/>
          <w:sz w:val="22"/>
          <w:szCs w:val="22"/>
        </w:rPr>
      </w:pPr>
    </w:p>
    <w:p w14:paraId="1A7E4A53" w14:textId="77777777" w:rsidR="003D02FF" w:rsidRPr="008F5DCF" w:rsidRDefault="003D02FF" w:rsidP="003D02FF">
      <w:pPr>
        <w:spacing w:line="100" w:lineRule="atLeast"/>
        <w:jc w:val="both"/>
        <w:rPr>
          <w:rFonts w:ascii="Arial" w:hAnsi="Arial" w:cs="Arial"/>
        </w:rPr>
      </w:pPr>
      <w:r w:rsidRPr="008F5DCF"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Pr="008F5DCF">
        <w:rPr>
          <w:rFonts w:ascii="Arial" w:eastAsia="Times New Roman" w:hAnsi="Arial" w:cs="Arial"/>
          <w:b/>
          <w:sz w:val="22"/>
          <w:szCs w:val="22"/>
          <w:lang w:bidi="ar-SA"/>
        </w:rPr>
        <w:t>;</w:t>
      </w: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 está registrada ante el </w:t>
      </w:r>
      <w:r w:rsidRPr="008F5DCF">
        <w:rPr>
          <w:rStyle w:val="nfasis"/>
          <w:rFonts w:ascii="Arial" w:eastAsia="Times New Roman" w:hAnsi="Arial" w:cs="Arial"/>
          <w:i w:val="0"/>
          <w:sz w:val="22"/>
          <w:szCs w:val="22"/>
          <w:lang w:bidi="ar-SA"/>
        </w:rPr>
        <w:t>Servicio de Administración Tributaria como persona moral con fines no lucrativos, cuya actividad económica es la administración pública estatal en general, y sus obligaciones son las siguientes:</w:t>
      </w:r>
    </w:p>
    <w:p w14:paraId="79F61270" w14:textId="77777777" w:rsidR="003D02FF" w:rsidRPr="008F5DCF" w:rsidRDefault="003D02FF" w:rsidP="003D02FF">
      <w:pPr>
        <w:spacing w:line="100" w:lineRule="atLeast"/>
        <w:jc w:val="both"/>
        <w:rPr>
          <w:rFonts w:ascii="Arial" w:hAnsi="Arial" w:cs="Arial"/>
        </w:rPr>
      </w:pPr>
    </w:p>
    <w:p w14:paraId="702E4D0B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Presentar la declaración y pago provisional mensual de retenciones de impuestos sobre la renta (ISR), y sueldos y salarios.</w:t>
      </w:r>
    </w:p>
    <w:p w14:paraId="3B4E90AA" w14:textId="77777777" w:rsidR="003D02FF" w:rsidRPr="008F5DCF" w:rsidRDefault="003D02FF" w:rsidP="003D02FF">
      <w:pPr>
        <w:numPr>
          <w:ilvl w:val="0"/>
          <w:numId w:val="2"/>
        </w:numPr>
        <w:tabs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>Presentar la declaración anual donde se informe sobre las retenciones de los trabajadores que recibieron sueldos y salarios, y trabajadores asimilados a salarios.</w:t>
      </w:r>
    </w:p>
    <w:p w14:paraId="68408638" w14:textId="77777777" w:rsidR="00BA4DE6" w:rsidRDefault="003D02FF" w:rsidP="003D02FF">
      <w:pPr>
        <w:numPr>
          <w:ilvl w:val="0"/>
          <w:numId w:val="2"/>
        </w:numPr>
        <w:tabs>
          <w:tab w:val="left" w:pos="480"/>
        </w:tabs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 xml:space="preserve">Presentar declaración informativa mensual de proveedores por tasas de IVA y de IEPS.  </w:t>
      </w:r>
    </w:p>
    <w:p w14:paraId="5010925D" w14:textId="506FB35B" w:rsidR="003D02FF" w:rsidRPr="008F5DCF" w:rsidRDefault="003D02FF" w:rsidP="00BA4DE6">
      <w:pPr>
        <w:tabs>
          <w:tab w:val="left" w:pos="480"/>
        </w:tabs>
        <w:ind w:left="720"/>
        <w:jc w:val="both"/>
        <w:rPr>
          <w:rFonts w:ascii="Arial" w:hAnsi="Arial" w:cs="Arial"/>
          <w:iCs/>
          <w:sz w:val="22"/>
        </w:rPr>
      </w:pPr>
      <w:r w:rsidRPr="008F5DCF">
        <w:rPr>
          <w:rFonts w:ascii="Arial" w:hAnsi="Arial" w:cs="Arial"/>
          <w:iCs/>
          <w:sz w:val="22"/>
        </w:rPr>
        <w:t xml:space="preserve">      </w:t>
      </w:r>
    </w:p>
    <w:p w14:paraId="47DFCC6A" w14:textId="532761C0" w:rsidR="00771780" w:rsidRPr="00E31E31" w:rsidRDefault="00393F93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E31E31">
        <w:rPr>
          <w:rStyle w:val="nfasis"/>
          <w:rFonts w:ascii="Arial" w:eastAsia="Times New Roman" w:hAnsi="Arial" w:cs="Arial"/>
          <w:i w:val="0"/>
          <w:sz w:val="22"/>
          <w:szCs w:val="22"/>
          <w:lang w:bidi="ar-SA"/>
        </w:rPr>
        <w:lastRenderedPageBreak/>
        <w:t xml:space="preserve">   </w:t>
      </w:r>
      <w:r w:rsidR="00514AD9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</w:p>
    <w:p w14:paraId="6FB1D3B3" w14:textId="0E69FC39" w:rsidR="00393F93" w:rsidRDefault="00393F93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e) </w:t>
      </w:r>
      <w:r w:rsid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>Consideraciones Fiscales d</w:t>
      </w:r>
      <w:r w:rsidR="00D31912"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>el Ente</w:t>
      </w:r>
    </w:p>
    <w:p w14:paraId="12FDBD13" w14:textId="77777777" w:rsidR="00BA4DE6" w:rsidRPr="00D31912" w:rsidRDefault="00BA4DE6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14136806" w14:textId="77777777" w:rsidR="008C5485" w:rsidRPr="00E31E31" w:rsidRDefault="008C5485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478A7A88" w14:textId="1B3FEA59" w:rsidR="00393F93" w:rsidRDefault="003474BC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hAnsi="Arial" w:cs="Arial"/>
          <w:b/>
          <w:sz w:val="22"/>
          <w:szCs w:val="22"/>
        </w:rPr>
        <w:t>Secretaría Ejecutiva del Sistema Anticorrupción del Estado de Chiapas</w:t>
      </w:r>
      <w:r w:rsidR="00393F93" w:rsidRPr="00D31912">
        <w:rPr>
          <w:rFonts w:ascii="Arial" w:eastAsia="Times New Roman" w:hAnsi="Arial" w:cs="Arial"/>
          <w:b/>
          <w:sz w:val="22"/>
          <w:szCs w:val="22"/>
          <w:lang w:bidi="ar-SA"/>
        </w:rPr>
        <w:t>,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se ubica dentro de las personas morales a que se refiere el artículo 95 y 102 de la LISR, pero tiene otras obligaciones como:</w:t>
      </w:r>
    </w:p>
    <w:p w14:paraId="268B90C5" w14:textId="77777777" w:rsidR="00F26722" w:rsidRPr="00E31E31" w:rsidRDefault="00F2672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2DA5A951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/>
          <w:sz w:val="22"/>
        </w:rPr>
      </w:pPr>
      <w:r w:rsidRPr="008F5DCF">
        <w:rPr>
          <w:rFonts w:ascii="Arial" w:hAnsi="Arial" w:cs="Arial"/>
          <w:i/>
          <w:sz w:val="22"/>
        </w:rPr>
        <w:t xml:space="preserve">Presentar la declaración y pago provisional de retenciones de ISR por Sueldos y Salarios </w:t>
      </w:r>
    </w:p>
    <w:p w14:paraId="475D500F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/>
          <w:sz w:val="22"/>
        </w:rPr>
      </w:pPr>
      <w:r w:rsidRPr="008F5DCF">
        <w:rPr>
          <w:rFonts w:ascii="Arial" w:hAnsi="Arial" w:cs="Arial"/>
          <w:i/>
          <w:sz w:val="22"/>
        </w:rPr>
        <w:t>IMSS</w:t>
      </w:r>
    </w:p>
    <w:p w14:paraId="61D51BCD" w14:textId="77777777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/>
          <w:sz w:val="22"/>
        </w:rPr>
      </w:pPr>
      <w:r w:rsidRPr="008F5DCF">
        <w:rPr>
          <w:rFonts w:ascii="Arial" w:hAnsi="Arial" w:cs="Arial"/>
          <w:i/>
          <w:sz w:val="22"/>
        </w:rPr>
        <w:t>2</w:t>
      </w:r>
      <w:proofErr w:type="gramStart"/>
      <w:r w:rsidRPr="008F5DCF">
        <w:rPr>
          <w:rFonts w:ascii="Arial" w:hAnsi="Arial" w:cs="Arial"/>
          <w:i/>
          <w:sz w:val="22"/>
        </w:rPr>
        <w:t>%  y</w:t>
      </w:r>
      <w:proofErr w:type="gramEnd"/>
      <w:r w:rsidRPr="008F5DCF">
        <w:rPr>
          <w:rFonts w:ascii="Arial" w:hAnsi="Arial" w:cs="Arial"/>
          <w:i/>
          <w:sz w:val="22"/>
        </w:rPr>
        <w:t xml:space="preserve"> 6% Impuesto Sobre Nóminas </w:t>
      </w:r>
    </w:p>
    <w:p w14:paraId="479864D5" w14:textId="6205D6BE" w:rsidR="003D02F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/>
          <w:sz w:val="22"/>
        </w:rPr>
      </w:pPr>
      <w:r w:rsidRPr="008F5DCF">
        <w:rPr>
          <w:rFonts w:ascii="Arial" w:hAnsi="Arial" w:cs="Arial"/>
          <w:i/>
          <w:sz w:val="22"/>
        </w:rPr>
        <w:t>10% de ISR por Honorarios</w:t>
      </w:r>
    </w:p>
    <w:p w14:paraId="150C3116" w14:textId="03B469E4" w:rsidR="003D02FF" w:rsidRPr="008F5DCF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/>
          <w:sz w:val="22"/>
        </w:rPr>
      </w:pPr>
      <w:r>
        <w:rPr>
          <w:rFonts w:ascii="Arial" w:hAnsi="Arial" w:cs="Arial"/>
          <w:i/>
          <w:sz w:val="22"/>
        </w:rPr>
        <w:t>1.25% de ISR por honorarios (Régimen Simplificado de Confianza)</w:t>
      </w:r>
    </w:p>
    <w:p w14:paraId="6F07B48C" w14:textId="2B4B3561" w:rsidR="00A94DF2" w:rsidRDefault="003D02FF" w:rsidP="003D02FF">
      <w:pPr>
        <w:numPr>
          <w:ilvl w:val="0"/>
          <w:numId w:val="2"/>
        </w:numPr>
        <w:tabs>
          <w:tab w:val="clear" w:pos="720"/>
          <w:tab w:val="left" w:pos="480"/>
        </w:tabs>
        <w:jc w:val="both"/>
        <w:rPr>
          <w:rFonts w:ascii="Arial" w:hAnsi="Arial" w:cs="Arial"/>
          <w:i/>
          <w:sz w:val="22"/>
        </w:rPr>
      </w:pPr>
      <w:r w:rsidRPr="008F5DCF">
        <w:rPr>
          <w:rFonts w:ascii="Arial" w:hAnsi="Arial" w:cs="Arial"/>
          <w:i/>
          <w:sz w:val="22"/>
        </w:rPr>
        <w:t>10.6666% de IVA por Honorarios</w:t>
      </w:r>
    </w:p>
    <w:p w14:paraId="7F4B9BE8" w14:textId="12A91309" w:rsidR="00BA4DE6" w:rsidRDefault="00BA4DE6" w:rsidP="00BA4DE6">
      <w:pPr>
        <w:tabs>
          <w:tab w:val="left" w:pos="480"/>
        </w:tabs>
        <w:ind w:left="720"/>
        <w:jc w:val="both"/>
        <w:rPr>
          <w:rFonts w:ascii="Arial" w:hAnsi="Arial" w:cs="Arial"/>
          <w:i/>
          <w:sz w:val="22"/>
        </w:rPr>
      </w:pPr>
    </w:p>
    <w:p w14:paraId="7B4C0E91" w14:textId="2FD7C9C3" w:rsidR="00BA4DE6" w:rsidRDefault="00BA4DE6" w:rsidP="00BA4DE6">
      <w:pPr>
        <w:tabs>
          <w:tab w:val="left" w:pos="480"/>
        </w:tabs>
        <w:ind w:left="720"/>
        <w:jc w:val="both"/>
        <w:rPr>
          <w:rFonts w:ascii="Arial" w:hAnsi="Arial" w:cs="Arial"/>
          <w:i/>
          <w:sz w:val="22"/>
        </w:rPr>
      </w:pPr>
    </w:p>
    <w:p w14:paraId="046405B3" w14:textId="0C3B5EED" w:rsidR="00BA4DE6" w:rsidRDefault="00BA4DE6" w:rsidP="00BA4DE6">
      <w:pPr>
        <w:tabs>
          <w:tab w:val="left" w:pos="480"/>
        </w:tabs>
        <w:ind w:left="720"/>
        <w:jc w:val="both"/>
        <w:rPr>
          <w:rFonts w:ascii="Arial" w:hAnsi="Arial" w:cs="Arial"/>
          <w:i/>
          <w:sz w:val="22"/>
        </w:rPr>
      </w:pPr>
    </w:p>
    <w:p w14:paraId="5CB554BB" w14:textId="33807156" w:rsidR="00BA4DE6" w:rsidRDefault="00BA4DE6" w:rsidP="00BA4DE6">
      <w:pPr>
        <w:tabs>
          <w:tab w:val="left" w:pos="480"/>
        </w:tabs>
        <w:ind w:left="720"/>
        <w:jc w:val="both"/>
        <w:rPr>
          <w:rFonts w:ascii="Arial" w:hAnsi="Arial" w:cs="Arial"/>
          <w:i/>
          <w:sz w:val="22"/>
        </w:rPr>
      </w:pPr>
    </w:p>
    <w:p w14:paraId="6188BD31" w14:textId="55CEEF8B" w:rsidR="00BA4DE6" w:rsidRDefault="00BA4DE6" w:rsidP="00BA4DE6">
      <w:pPr>
        <w:tabs>
          <w:tab w:val="left" w:pos="480"/>
        </w:tabs>
        <w:ind w:left="720"/>
        <w:jc w:val="both"/>
        <w:rPr>
          <w:rFonts w:ascii="Arial" w:hAnsi="Arial" w:cs="Arial"/>
          <w:i/>
          <w:sz w:val="22"/>
        </w:rPr>
      </w:pPr>
    </w:p>
    <w:p w14:paraId="7EC8932A" w14:textId="77777777" w:rsidR="00BA4DE6" w:rsidRPr="00F26722" w:rsidRDefault="00BA4DE6" w:rsidP="00BA4DE6">
      <w:pPr>
        <w:tabs>
          <w:tab w:val="left" w:pos="480"/>
        </w:tabs>
        <w:ind w:left="720"/>
        <w:jc w:val="both"/>
        <w:rPr>
          <w:rFonts w:ascii="Arial" w:hAnsi="Arial" w:cs="Arial"/>
          <w:i/>
          <w:sz w:val="22"/>
        </w:rPr>
      </w:pPr>
    </w:p>
    <w:p w14:paraId="15A6442A" w14:textId="77777777" w:rsidR="00830F71" w:rsidRPr="00F26722" w:rsidRDefault="00830F71" w:rsidP="00F26722">
      <w:pPr>
        <w:tabs>
          <w:tab w:val="left" w:pos="480"/>
        </w:tabs>
        <w:jc w:val="both"/>
        <w:rPr>
          <w:rFonts w:ascii="Arial" w:hAnsi="Arial" w:cs="Arial"/>
          <w:iCs/>
          <w:sz w:val="22"/>
        </w:rPr>
      </w:pPr>
    </w:p>
    <w:p w14:paraId="2691C8EA" w14:textId="5958C466" w:rsidR="00393F93" w:rsidRDefault="00393F93">
      <w:pPr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f) </w:t>
      </w:r>
      <w:r w:rsidR="00D31912"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Estructura Organizacional Básica </w:t>
      </w:r>
    </w:p>
    <w:p w14:paraId="3D735578" w14:textId="4165E238" w:rsidR="00E34F78" w:rsidRDefault="00E34F78">
      <w:pPr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7CA466A4" w14:textId="77777777" w:rsidR="00E34F78" w:rsidRPr="00D31912" w:rsidRDefault="00E34F78">
      <w:pPr>
        <w:spacing w:line="100" w:lineRule="atLeast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41D581B0" w14:textId="0992A1E0" w:rsidR="00A94DF2" w:rsidRPr="00E31E31" w:rsidRDefault="00E34F78">
      <w:pPr>
        <w:spacing w:line="100" w:lineRule="atLeast"/>
        <w:rPr>
          <w:rFonts w:ascii="Arial" w:hAnsi="Arial" w:cs="Arial"/>
        </w:rPr>
      </w:pPr>
      <w:r w:rsidRPr="008F5DCF">
        <w:rPr>
          <w:rFonts w:ascii="Arial" w:eastAsia="Times New Roman" w:hAnsi="Arial" w:cs="Arial"/>
          <w:noProof/>
          <w:sz w:val="22"/>
          <w:szCs w:val="22"/>
          <w:lang w:val="en-US" w:eastAsia="en-US" w:bidi="ar-SA"/>
        </w:rPr>
        <w:drawing>
          <wp:inline distT="0" distB="0" distL="0" distR="0" wp14:anchorId="31586C00" wp14:editId="283412FE">
            <wp:extent cx="5502292" cy="2362575"/>
            <wp:effectExtent l="0" t="0" r="3175" b="0"/>
            <wp:docPr id="3" name="Imagen 3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556" cy="23656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D1E1F" w14:textId="77777777" w:rsidR="009A181D" w:rsidRDefault="009A181D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5BD9554A" w14:textId="77777777" w:rsidR="006B11AB" w:rsidRPr="00E31E31" w:rsidRDefault="006B11AB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3BA9E368" w14:textId="77777777" w:rsidR="00D31912" w:rsidRDefault="00D31912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g) </w:t>
      </w:r>
      <w:r>
        <w:rPr>
          <w:rFonts w:ascii="Arial" w:eastAsia="Times New Roman" w:hAnsi="Arial" w:cs="Arial"/>
          <w:b/>
          <w:i/>
          <w:sz w:val="22"/>
          <w:szCs w:val="22"/>
          <w:lang w:bidi="ar-SA"/>
        </w:rPr>
        <w:t>Fideicomisos, Mandatos y Análogos de los cuales es Fideicomitente o</w:t>
      </w:r>
      <w:r w:rsidRPr="00D3191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 Fideicomisario</w:t>
      </w:r>
    </w:p>
    <w:p w14:paraId="7F85D95B" w14:textId="77777777" w:rsidR="00407E6B" w:rsidRDefault="00D31912" w:rsidP="00407E6B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D31912">
        <w:rPr>
          <w:rFonts w:ascii="Arial" w:eastAsia="Times New Roman" w:hAnsi="Arial" w:cs="Arial"/>
          <w:sz w:val="22"/>
          <w:szCs w:val="22"/>
          <w:lang w:bidi="ar-SA"/>
        </w:rPr>
        <w:t xml:space="preserve">    </w:t>
      </w:r>
    </w:p>
    <w:p w14:paraId="4CF06A53" w14:textId="77777777" w:rsidR="00393F93" w:rsidRDefault="00407E6B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   </w:t>
      </w:r>
      <w:r w:rsidR="00D31912" w:rsidRPr="00D31912">
        <w:rPr>
          <w:rFonts w:ascii="Arial" w:eastAsia="Times New Roman" w:hAnsi="Arial" w:cs="Arial"/>
          <w:bCs/>
          <w:sz w:val="22"/>
          <w:szCs w:val="22"/>
          <w:lang w:bidi="ar-SA"/>
        </w:rPr>
        <w:t>(No Aplica)</w:t>
      </w:r>
    </w:p>
    <w:p w14:paraId="3E2BCC24" w14:textId="77777777" w:rsidR="00A94DF2" w:rsidRDefault="00A94DF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4B26E86E" w14:textId="77777777" w:rsidR="00393F93" w:rsidRPr="00DE3382" w:rsidRDefault="00393F93">
      <w:pPr>
        <w:spacing w:line="100" w:lineRule="atLeast"/>
        <w:jc w:val="both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5.-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Bases de Preparación de los Estados Financieros</w:t>
      </w: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2EAFA093" w14:textId="77777777" w:rsidR="00D31912" w:rsidRPr="00D6641C" w:rsidRDefault="00D31912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u w:val="single" w:color="7F7F7F"/>
          <w:lang w:bidi="ar-SA"/>
        </w:rPr>
      </w:pPr>
    </w:p>
    <w:p w14:paraId="6C608856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Para llevar a cabo la preparación de los Estados Financieros del presente ejercicio se consideró lo siguiente:</w:t>
      </w:r>
    </w:p>
    <w:p w14:paraId="4E5B32DE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1BBB5095" w14:textId="77777777" w:rsidR="00E34F78" w:rsidRPr="008F5DCF" w:rsidRDefault="00E34F78" w:rsidP="00E34F78">
      <w:pPr>
        <w:pStyle w:val="INCISO"/>
        <w:spacing w:after="60" w:line="100" w:lineRule="atLeast"/>
        <w:ind w:left="0" w:firstLine="0"/>
        <w:rPr>
          <w:rFonts w:eastAsia="Times New Roman"/>
          <w:sz w:val="22"/>
          <w:szCs w:val="22"/>
          <w:lang w:bidi="ar-SA"/>
        </w:rPr>
      </w:pPr>
      <w:r w:rsidRPr="008F5DCF">
        <w:rPr>
          <w:rFonts w:eastAsia="Times New Roman"/>
          <w:sz w:val="22"/>
          <w:szCs w:val="22"/>
          <w:lang w:bidi="ar-SA"/>
        </w:rPr>
        <w:t>a) Sí, se ha observado la normatividad emitida por el CONAC y las disposiciones legales aplicables.</w:t>
      </w:r>
    </w:p>
    <w:p w14:paraId="7C0F271D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6C5C6C35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Se ha observado la Normatividad emitida por el CONAC y la Ley General de Contabilidad Gubernamental (LGCG), para la emisión de los estados financieros.</w:t>
      </w:r>
    </w:p>
    <w:p w14:paraId="30B02404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7062838B" w14:textId="77777777" w:rsidR="00E34F78" w:rsidRPr="008F5DCF" w:rsidRDefault="00E34F78" w:rsidP="00E34F78">
      <w:pPr>
        <w:pStyle w:val="INCISO"/>
        <w:spacing w:after="0" w:line="240" w:lineRule="auto"/>
        <w:ind w:left="0" w:firstLine="0"/>
        <w:rPr>
          <w:rFonts w:eastAsia="Times New Roman"/>
          <w:sz w:val="22"/>
          <w:szCs w:val="22"/>
          <w:lang w:bidi="ar-SA"/>
        </w:rPr>
      </w:pPr>
      <w:r w:rsidRPr="008F5DCF">
        <w:rPr>
          <w:rFonts w:eastAsia="Times New Roman"/>
          <w:sz w:val="22"/>
          <w:szCs w:val="22"/>
          <w:lang w:bidi="ar-SA"/>
        </w:rPr>
        <w:t xml:space="preserve">b) La normatividad aplicada para el reconocimiento, valuación y revelación de los diferentes rubros de la información financiera, así como las bases de medición utilizadas para la elaboración de los estados financieros; por ejemplo: costo histórico, valor de realización, valor razonable, valor de recuperación o cualquier otro método empleado y los criterios de aplicación de </w:t>
      </w:r>
      <w:proofErr w:type="gramStart"/>
      <w:r w:rsidRPr="008F5DCF">
        <w:rPr>
          <w:rFonts w:eastAsia="Times New Roman"/>
          <w:sz w:val="22"/>
          <w:szCs w:val="22"/>
          <w:lang w:bidi="ar-SA"/>
        </w:rPr>
        <w:t>los mismos</w:t>
      </w:r>
      <w:proofErr w:type="gramEnd"/>
      <w:r w:rsidRPr="008F5DCF">
        <w:rPr>
          <w:rFonts w:eastAsia="Times New Roman"/>
          <w:sz w:val="22"/>
          <w:szCs w:val="22"/>
          <w:lang w:bidi="ar-SA"/>
        </w:rPr>
        <w:t>.</w:t>
      </w:r>
    </w:p>
    <w:p w14:paraId="0E5D6063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2F47773B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Todas las cuentas que afectan económicamente a la </w:t>
      </w:r>
      <w:r w:rsidRPr="008F5DCF">
        <w:rPr>
          <w:rFonts w:ascii="Arial" w:eastAsia="Times New Roman" w:hAnsi="Arial" w:cs="Arial"/>
          <w:b/>
          <w:sz w:val="22"/>
          <w:szCs w:val="22"/>
          <w:lang w:bidi="ar-SA"/>
        </w:rPr>
        <w:t xml:space="preserve">Secretaría Ejecutiva del Sistema Anticorrupción del Estado de </w:t>
      </w:r>
      <w:proofErr w:type="gramStart"/>
      <w:r w:rsidRPr="008F5DCF">
        <w:rPr>
          <w:rFonts w:ascii="Arial" w:eastAsia="Times New Roman" w:hAnsi="Arial" w:cs="Arial"/>
          <w:b/>
          <w:sz w:val="22"/>
          <w:szCs w:val="22"/>
          <w:lang w:bidi="ar-SA"/>
        </w:rPr>
        <w:t>Chiapas</w:t>
      </w:r>
      <w:r w:rsidRPr="008F5DCF">
        <w:rPr>
          <w:rFonts w:ascii="Arial" w:eastAsia="Times New Roman" w:hAnsi="Arial" w:cs="Arial"/>
          <w:sz w:val="22"/>
          <w:szCs w:val="22"/>
          <w:lang w:bidi="ar-SA"/>
        </w:rPr>
        <w:t>,</w:t>
      </w:r>
      <w:proofErr w:type="gramEnd"/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 están cuantificados en términos monetarios y se registran al costo histórico, de las operaciones corresponden al monto erogado para su adquisición conforme a la documentación contable original justificativa y comprobatoria.</w:t>
      </w:r>
    </w:p>
    <w:p w14:paraId="50A9DF7A" w14:textId="77777777" w:rsidR="00E34F78" w:rsidRPr="008F5DCF" w:rsidRDefault="00E34F78" w:rsidP="00E34F78">
      <w:pPr>
        <w:pStyle w:val="INCISO"/>
        <w:spacing w:after="60" w:line="100" w:lineRule="atLeast"/>
        <w:ind w:left="0" w:firstLine="0"/>
        <w:rPr>
          <w:rFonts w:eastAsia="Times New Roman"/>
          <w:sz w:val="22"/>
          <w:szCs w:val="22"/>
          <w:lang w:bidi="ar-SA"/>
        </w:rPr>
      </w:pPr>
      <w:r w:rsidRPr="008F5DCF">
        <w:rPr>
          <w:rFonts w:eastAsia="Times New Roman"/>
          <w:sz w:val="22"/>
          <w:szCs w:val="22"/>
          <w:lang w:bidi="ar-SA"/>
        </w:rPr>
        <w:t>c) Postulados básicos.</w:t>
      </w:r>
    </w:p>
    <w:p w14:paraId="1FEF381E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Las bases de preparación de los estados financieros de </w:t>
      </w:r>
      <w:r w:rsidRPr="008F5DCF">
        <w:rPr>
          <w:rFonts w:ascii="Arial" w:eastAsia="Times New Roman" w:hAnsi="Arial" w:cs="Arial"/>
          <w:b/>
          <w:sz w:val="22"/>
          <w:szCs w:val="22"/>
          <w:lang w:bidi="ar-SA"/>
        </w:rPr>
        <w:t xml:space="preserve">Secretaría Ejecutiva del Sistema Anticorrupción del Estado de </w:t>
      </w:r>
      <w:proofErr w:type="gramStart"/>
      <w:r w:rsidRPr="008F5DCF">
        <w:rPr>
          <w:rFonts w:ascii="Arial" w:eastAsia="Times New Roman" w:hAnsi="Arial" w:cs="Arial"/>
          <w:b/>
          <w:sz w:val="22"/>
          <w:szCs w:val="22"/>
          <w:lang w:bidi="ar-SA"/>
        </w:rPr>
        <w:t>Chiapas</w:t>
      </w:r>
      <w:r w:rsidRPr="008F5DCF">
        <w:rPr>
          <w:rFonts w:ascii="Arial" w:eastAsia="Times New Roman" w:hAnsi="Arial" w:cs="Arial"/>
          <w:sz w:val="22"/>
          <w:szCs w:val="22"/>
          <w:lang w:bidi="ar-SA"/>
        </w:rPr>
        <w:t>,</w:t>
      </w:r>
      <w:proofErr w:type="gramEnd"/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 aplican los postulados básicos siguientes:</w:t>
      </w:r>
    </w:p>
    <w:p w14:paraId="3748A6D9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7935A566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1.- Sustancia Económica</w:t>
      </w:r>
    </w:p>
    <w:p w14:paraId="1A1740B4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2.- Entes Públicos</w:t>
      </w:r>
    </w:p>
    <w:p w14:paraId="0919FC9B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3.- Existencia Permanente </w:t>
      </w:r>
    </w:p>
    <w:p w14:paraId="44FC7729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4.- Revelación Suficiente</w:t>
      </w:r>
    </w:p>
    <w:p w14:paraId="24744A38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5.- Importancia Relativa </w:t>
      </w:r>
    </w:p>
    <w:p w14:paraId="1C501685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6.- Registro e Integración Presupuestaria</w:t>
      </w:r>
    </w:p>
    <w:p w14:paraId="477CAD6E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7.- Consolidación de la Información Financiera</w:t>
      </w:r>
    </w:p>
    <w:p w14:paraId="151628E2" w14:textId="77777777" w:rsidR="00E34F78" w:rsidRPr="008F5DCF" w:rsidRDefault="00E34F78" w:rsidP="00E34F78">
      <w:pPr>
        <w:spacing w:line="100" w:lineRule="atLeast"/>
        <w:jc w:val="both"/>
        <w:rPr>
          <w:rFonts w:ascii="Arial" w:hAnsi="Arial" w:cs="Arial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8.- Devengo Contable</w:t>
      </w:r>
    </w:p>
    <w:p w14:paraId="0E2B2A5D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9.- Valuación </w:t>
      </w:r>
    </w:p>
    <w:p w14:paraId="2904F778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10.- Dualidad Económica </w:t>
      </w:r>
    </w:p>
    <w:p w14:paraId="3E968D96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>11.- Consistencia</w:t>
      </w:r>
    </w:p>
    <w:p w14:paraId="323BD29C" w14:textId="77777777" w:rsidR="00F22C11" w:rsidRPr="00E31E31" w:rsidRDefault="00F22C11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5972C85B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d) Normatividad supletoria. En caso de emplear varios grupos de normatividades (normatividades supletorias), deberá realizar la justificación razonable correspondiente, su alineación con los PBCG y a las características cualitativas asociadas descritas en el MCCG (documentos publicados en el Diario Oficial de la Federación, agosto 2009). </w:t>
      </w:r>
      <w:r w:rsidRPr="008F5DCF">
        <w:rPr>
          <w:rFonts w:ascii="Arial" w:eastAsia="Times New Roman" w:hAnsi="Arial" w:cs="Arial"/>
          <w:bCs/>
          <w:sz w:val="22"/>
          <w:szCs w:val="22"/>
          <w:lang w:bidi="ar-SA"/>
        </w:rPr>
        <w:t>(No Aplica)</w:t>
      </w:r>
    </w:p>
    <w:p w14:paraId="1F7777D1" w14:textId="77777777" w:rsidR="00F22C11" w:rsidRPr="008F5DCF" w:rsidRDefault="00F22C11" w:rsidP="00E34F78">
      <w:pPr>
        <w:spacing w:line="100" w:lineRule="atLeast"/>
        <w:jc w:val="both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1447EE5B" w14:textId="77777777" w:rsidR="00E34F78" w:rsidRPr="008F5DCF" w:rsidRDefault="00E34F78" w:rsidP="00E34F78">
      <w:pPr>
        <w:spacing w:line="100" w:lineRule="atLeast"/>
        <w:jc w:val="both"/>
        <w:rPr>
          <w:rFonts w:ascii="Arial" w:eastAsia="Times New Roman" w:hAnsi="Arial" w:cs="Arial"/>
          <w:bCs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e) Para las Entidades que por primera vez estén implementando </w:t>
      </w:r>
      <w:proofErr w:type="gramStart"/>
      <w:r w:rsidRPr="008F5DCF">
        <w:rPr>
          <w:rFonts w:ascii="Arial" w:eastAsia="Times New Roman" w:hAnsi="Arial" w:cs="Arial"/>
          <w:sz w:val="22"/>
          <w:szCs w:val="22"/>
          <w:lang w:bidi="ar-SA"/>
        </w:rPr>
        <w:t>la base devengado</w:t>
      </w:r>
      <w:proofErr w:type="gramEnd"/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 de acuerdo a la Ley de Contabilidad; deberán considerar políticas de reconocimientos, plan de implementación, p</w:t>
      </w:r>
      <w:r w:rsidRPr="008F5DCF">
        <w:rPr>
          <w:rFonts w:ascii="Arial" w:eastAsia="Times New Roman" w:hAnsi="Arial" w:cs="Arial"/>
          <w:sz w:val="22"/>
          <w:szCs w:val="18"/>
          <w:lang w:bidi="ar-SA"/>
        </w:rPr>
        <w:t xml:space="preserve">resentar los últimos estados financieros con la Normatividad anteriormente utilizada. </w:t>
      </w:r>
      <w:r w:rsidRPr="008F5DCF">
        <w:rPr>
          <w:rFonts w:ascii="Arial" w:eastAsia="Times New Roman" w:hAnsi="Arial" w:cs="Arial"/>
          <w:bCs/>
          <w:sz w:val="22"/>
          <w:szCs w:val="22"/>
          <w:lang w:bidi="ar-SA"/>
        </w:rPr>
        <w:t>(No Aplica)</w:t>
      </w:r>
    </w:p>
    <w:p w14:paraId="51D4A315" w14:textId="77777777" w:rsidR="006B11AB" w:rsidRDefault="006B11AB" w:rsidP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07653FC6" w14:textId="77777777" w:rsidR="00DE3382" w:rsidRPr="00DE3382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6.-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Políticas de Contabilidad Significativas</w:t>
      </w: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524C3EF5" w14:textId="77777777" w:rsidR="00407E6B" w:rsidRDefault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</w:t>
      </w:r>
    </w:p>
    <w:p w14:paraId="52182767" w14:textId="77777777" w:rsidR="00393F93" w:rsidRPr="00E31E31" w:rsidRDefault="00407E6B" w:rsidP="00407E6B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</w:t>
      </w:r>
      <w:r w:rsid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03AC7190" w14:textId="77777777" w:rsidR="00393F93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098D5E4F" w14:textId="77777777" w:rsidR="008A2F8F" w:rsidRDefault="008A2F8F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0F67AAA2" w14:textId="77777777" w:rsidR="00DE3382" w:rsidRPr="00D6641C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7.-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 xml:space="preserve">Posición en Moneda Extranjera y Protección por Riesgo Cambiario </w:t>
      </w:r>
    </w:p>
    <w:p w14:paraId="1709C998" w14:textId="77777777" w:rsidR="00407E6B" w:rsidRDefault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 </w:t>
      </w:r>
    </w:p>
    <w:p w14:paraId="6D877D4B" w14:textId="77777777" w:rsidR="00771780" w:rsidRDefault="00407E6B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01DEA57A" w14:textId="12EF7E93" w:rsidR="00771780" w:rsidRDefault="00771780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08D77DA9" w14:textId="77777777" w:rsidR="00A06FC0" w:rsidRDefault="00A06FC0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4BE2F530" w14:textId="77777777" w:rsidR="00F22C11" w:rsidRPr="00E31E31" w:rsidRDefault="00F22C11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557EFD47" w14:textId="5CE501DC" w:rsidR="00393F93" w:rsidRDefault="00393F93" w:rsidP="003C06D7">
      <w:pPr>
        <w:tabs>
          <w:tab w:val="left" w:pos="284"/>
          <w:tab w:val="left" w:pos="9639"/>
        </w:tabs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lastRenderedPageBreak/>
        <w:t xml:space="preserve">8.-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 xml:space="preserve">Reporte Analítico del Activo  </w:t>
      </w:r>
    </w:p>
    <w:p w14:paraId="58854371" w14:textId="77777777" w:rsidR="00F22C11" w:rsidRPr="00D6641C" w:rsidRDefault="00F22C11" w:rsidP="003C06D7">
      <w:pPr>
        <w:tabs>
          <w:tab w:val="left" w:pos="284"/>
          <w:tab w:val="left" w:pos="9639"/>
        </w:tabs>
        <w:spacing w:line="100" w:lineRule="atLeast"/>
        <w:rPr>
          <w:rFonts w:ascii="Arial" w:eastAsia="Times New Roman" w:hAnsi="Arial" w:cs="Arial"/>
          <w:sz w:val="22"/>
          <w:szCs w:val="22"/>
          <w:u w:val="single" w:color="7F7F7F"/>
          <w:lang w:bidi="ar-SA"/>
        </w:rPr>
      </w:pPr>
    </w:p>
    <w:p w14:paraId="03C78356" w14:textId="77777777" w:rsidR="00393F93" w:rsidRPr="00E31E31" w:rsidRDefault="00393F93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18062BFF" w14:textId="12B460CD" w:rsidR="008E70DA" w:rsidRDefault="00393F93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E31E31">
        <w:rPr>
          <w:rFonts w:ascii="Arial" w:eastAsia="Times New Roman" w:hAnsi="Arial" w:cs="Arial"/>
          <w:sz w:val="22"/>
          <w:szCs w:val="22"/>
          <w:lang w:bidi="ar-SA"/>
        </w:rPr>
        <w:t>El e</w:t>
      </w:r>
      <w:r w:rsidR="009F5B0B">
        <w:rPr>
          <w:rFonts w:ascii="Arial" w:eastAsia="Times New Roman" w:hAnsi="Arial" w:cs="Arial"/>
          <w:sz w:val="22"/>
          <w:szCs w:val="22"/>
          <w:lang w:bidi="ar-SA"/>
        </w:rPr>
        <w:t xml:space="preserve">stado analítico del </w:t>
      </w:r>
      <w:r w:rsidR="00C81876">
        <w:rPr>
          <w:rFonts w:ascii="Arial" w:eastAsia="Times New Roman" w:hAnsi="Arial" w:cs="Arial"/>
          <w:sz w:val="22"/>
          <w:szCs w:val="22"/>
          <w:lang w:bidi="ar-SA"/>
        </w:rPr>
        <w:t>activo</w:t>
      </w:r>
      <w:r w:rsidR="009F5B0B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>muestra la variación</w:t>
      </w:r>
      <w:r w:rsidR="00B745C4">
        <w:rPr>
          <w:rFonts w:ascii="Arial" w:eastAsia="Times New Roman" w:hAnsi="Arial" w:cs="Arial"/>
          <w:sz w:val="22"/>
          <w:szCs w:val="22"/>
          <w:lang w:bidi="ar-SA"/>
        </w:rPr>
        <w:t xml:space="preserve"> mayor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927D55">
        <w:rPr>
          <w:rFonts w:ascii="Arial" w:eastAsia="Times New Roman" w:hAnsi="Arial" w:cs="Arial"/>
          <w:sz w:val="22"/>
          <w:szCs w:val="22"/>
          <w:lang w:bidi="ar-SA"/>
        </w:rPr>
        <w:t>en comparación al cierre del ejercicio</w:t>
      </w:r>
      <w:r w:rsidR="00927D55"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927D55">
        <w:rPr>
          <w:rFonts w:ascii="Arial" w:eastAsia="Times New Roman" w:hAnsi="Arial" w:cs="Arial"/>
          <w:sz w:val="22"/>
          <w:szCs w:val="22"/>
          <w:lang w:bidi="ar-SA"/>
        </w:rPr>
        <w:t xml:space="preserve">2021 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entre el saldo </w:t>
      </w:r>
      <w:r w:rsidR="00860771">
        <w:rPr>
          <w:rFonts w:ascii="Arial" w:eastAsia="Times New Roman" w:hAnsi="Arial" w:cs="Arial"/>
          <w:sz w:val="22"/>
          <w:szCs w:val="22"/>
          <w:lang w:bidi="ar-SA"/>
        </w:rPr>
        <w:t>final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y el saldo </w:t>
      </w:r>
      <w:r w:rsidR="00860771">
        <w:rPr>
          <w:rFonts w:ascii="Arial" w:eastAsia="Times New Roman" w:hAnsi="Arial" w:cs="Arial"/>
          <w:sz w:val="22"/>
          <w:szCs w:val="22"/>
          <w:lang w:bidi="ar-SA"/>
        </w:rPr>
        <w:t>inicial</w:t>
      </w:r>
      <w:r w:rsidR="00A45CA3">
        <w:rPr>
          <w:rFonts w:ascii="Arial" w:eastAsia="Times New Roman" w:hAnsi="Arial" w:cs="Arial"/>
          <w:sz w:val="22"/>
          <w:szCs w:val="22"/>
          <w:lang w:bidi="ar-SA"/>
        </w:rPr>
        <w:t xml:space="preserve"> del periodo. </w:t>
      </w:r>
      <w:r w:rsidR="00492178">
        <w:rPr>
          <w:rFonts w:ascii="Arial" w:eastAsia="Times New Roman" w:hAnsi="Arial" w:cs="Arial"/>
          <w:sz w:val="22"/>
          <w:szCs w:val="22"/>
          <w:lang w:bidi="ar-SA"/>
        </w:rPr>
        <w:t>Al 31 de diciembre de 2022</w:t>
      </w:r>
      <w:r w:rsidR="00DE3382">
        <w:rPr>
          <w:rFonts w:ascii="Arial" w:eastAsia="Times New Roman" w:hAnsi="Arial" w:cs="Arial"/>
          <w:sz w:val="22"/>
          <w:szCs w:val="22"/>
          <w:lang w:bidi="ar-SA"/>
        </w:rPr>
        <w:t>,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A45CA3">
        <w:rPr>
          <w:rFonts w:ascii="Arial" w:eastAsia="Times New Roman" w:hAnsi="Arial" w:cs="Arial"/>
          <w:sz w:val="22"/>
          <w:szCs w:val="22"/>
          <w:lang w:bidi="ar-SA"/>
        </w:rPr>
        <w:t>se reporta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 xml:space="preserve"> una variación </w:t>
      </w:r>
      <w:r w:rsidR="006B56CA">
        <w:rPr>
          <w:rFonts w:ascii="Arial" w:eastAsia="Times New Roman" w:hAnsi="Arial" w:cs="Arial"/>
          <w:sz w:val="22"/>
          <w:szCs w:val="22"/>
          <w:lang w:bidi="ar-SA"/>
        </w:rPr>
        <w:t>negativa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 xml:space="preserve"> de $ </w:t>
      </w:r>
      <w:r w:rsidR="00E8754E">
        <w:rPr>
          <w:rFonts w:ascii="Arial" w:eastAsia="Times New Roman" w:hAnsi="Arial" w:cs="Arial"/>
          <w:sz w:val="22"/>
          <w:szCs w:val="22"/>
          <w:lang w:bidi="ar-SA"/>
        </w:rPr>
        <w:t>389,274.64</w:t>
      </w:r>
      <w:r w:rsidR="001B2A99">
        <w:rPr>
          <w:rFonts w:ascii="Arial" w:eastAsia="Times New Roman" w:hAnsi="Arial" w:cs="Arial"/>
          <w:sz w:val="22"/>
          <w:szCs w:val="22"/>
          <w:lang w:bidi="ar-SA"/>
        </w:rPr>
        <w:t>.</w:t>
      </w:r>
    </w:p>
    <w:p w14:paraId="3FD2A07E" w14:textId="77777777" w:rsidR="002A63AB" w:rsidRDefault="002A63AB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0E63C6DC" w14:textId="77777777" w:rsidR="002A63AB" w:rsidRDefault="002A63AB" w:rsidP="002A63AB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>La variac</w:t>
      </w:r>
      <w:r w:rsidR="00A45CA3">
        <w:rPr>
          <w:rFonts w:ascii="Arial" w:eastAsia="Times New Roman" w:hAnsi="Arial" w:cs="Arial"/>
          <w:sz w:val="22"/>
          <w:szCs w:val="22"/>
          <w:lang w:bidi="ar-SA"/>
        </w:rPr>
        <w:t>ión que presenta el activo</w:t>
      </w:r>
      <w:r>
        <w:rPr>
          <w:rFonts w:ascii="Arial" w:eastAsia="Times New Roman" w:hAnsi="Arial" w:cs="Arial"/>
          <w:sz w:val="22"/>
          <w:szCs w:val="22"/>
          <w:lang w:bidi="ar-SA"/>
        </w:rPr>
        <w:t>, se integra de la siguiente manera:</w:t>
      </w:r>
    </w:p>
    <w:p w14:paraId="24D0AB88" w14:textId="77777777" w:rsidR="002A63AB" w:rsidRDefault="002A63AB" w:rsidP="002A63AB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39394565" w14:textId="40691293" w:rsidR="003C0872" w:rsidRDefault="003C0872" w:rsidP="003C0872">
      <w:pPr>
        <w:numPr>
          <w:ilvl w:val="0"/>
          <w:numId w:val="12"/>
        </w:num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La variación </w:t>
      </w:r>
      <w:r w:rsidR="00EF360C">
        <w:rPr>
          <w:rFonts w:ascii="Arial" w:eastAsia="Times New Roman" w:hAnsi="Arial" w:cs="Arial"/>
          <w:sz w:val="22"/>
          <w:szCs w:val="22"/>
          <w:lang w:bidi="ar-SA"/>
        </w:rPr>
        <w:t>positiva</w:t>
      </w:r>
      <w:r w:rsidRPr="008F5DCF">
        <w:rPr>
          <w:rFonts w:ascii="Arial" w:eastAsia="Times New Roman" w:hAnsi="Arial" w:cs="Arial"/>
          <w:sz w:val="22"/>
          <w:szCs w:val="22"/>
          <w:lang w:bidi="ar-SA"/>
        </w:rPr>
        <w:t xml:space="preserve"> por </w:t>
      </w:r>
      <w:r>
        <w:rPr>
          <w:rFonts w:ascii="Arial" w:eastAsia="Times New Roman" w:hAnsi="Arial" w:cs="Arial"/>
          <w:sz w:val="22"/>
          <w:szCs w:val="22"/>
          <w:lang w:bidi="ar-SA"/>
        </w:rPr>
        <w:t>$</w:t>
      </w:r>
      <w:r w:rsidR="00EF360C">
        <w:rPr>
          <w:rFonts w:ascii="Arial" w:eastAsia="Times New Roman" w:hAnsi="Arial" w:cs="Arial"/>
          <w:sz w:val="22"/>
          <w:szCs w:val="22"/>
          <w:lang w:bidi="ar-SA"/>
        </w:rPr>
        <w:t>247,699.36</w:t>
      </w:r>
      <w:r>
        <w:rPr>
          <w:rFonts w:ascii="Arial" w:eastAsia="Times New Roman" w:hAnsi="Arial" w:cs="Arial"/>
          <w:sz w:val="22"/>
          <w:szCs w:val="22"/>
          <w:lang w:bidi="ar-SA"/>
        </w:rPr>
        <w:t>, del rubro de efectivo y equivalentes se debe a los recursos autorizados, así como los gastos efectuados para la operatividad de la Secretaría Ejecutiva del Sistema Anticorrupción, los cuales son mayores en comparación al cierre del ejercicio anterior.</w:t>
      </w:r>
    </w:p>
    <w:p w14:paraId="19FA6998" w14:textId="77777777" w:rsidR="00291197" w:rsidRDefault="00291197" w:rsidP="00291197">
      <w:pPr>
        <w:spacing w:line="100" w:lineRule="atLeast"/>
        <w:ind w:left="720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76432020" w14:textId="36B1BE0B" w:rsidR="00EF360C" w:rsidRDefault="00EF360C" w:rsidP="003C0872">
      <w:pPr>
        <w:numPr>
          <w:ilvl w:val="0"/>
          <w:numId w:val="12"/>
        </w:num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>La variación negativa por $191,266.65, del rubro de activos intangibles se debe a la amortización por haber caducado la licencia de uso del software.</w:t>
      </w:r>
    </w:p>
    <w:p w14:paraId="5BD46CF5" w14:textId="77777777" w:rsidR="00291197" w:rsidRDefault="00291197" w:rsidP="00291197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726363BB" w14:textId="476A5F7B" w:rsidR="00EF360C" w:rsidRDefault="00EF360C" w:rsidP="00EF360C">
      <w:pPr>
        <w:numPr>
          <w:ilvl w:val="0"/>
          <w:numId w:val="12"/>
        </w:num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La variación negativa por $445,707.35, del rubro de</w:t>
      </w:r>
      <w:r w:rsidRPr="00EF360C">
        <w:t xml:space="preserve"> </w:t>
      </w:r>
      <w:r w:rsidRPr="00EF360C">
        <w:rPr>
          <w:rFonts w:ascii="Arial" w:eastAsia="Times New Roman" w:hAnsi="Arial" w:cs="Arial"/>
          <w:sz w:val="22"/>
          <w:szCs w:val="22"/>
          <w:lang w:bidi="ar-SA"/>
        </w:rPr>
        <w:t xml:space="preserve">depreciación, deterioro y amortización acumulada de bienes </w:t>
      </w:r>
      <w:r>
        <w:rPr>
          <w:rFonts w:ascii="Arial" w:eastAsia="Times New Roman" w:hAnsi="Arial" w:cs="Arial"/>
          <w:sz w:val="22"/>
          <w:szCs w:val="22"/>
          <w:lang w:bidi="ar-SA"/>
        </w:rPr>
        <w:t xml:space="preserve">se debe a la depreciación de bienes de acuerdos a las normas establecidas por el </w:t>
      </w:r>
      <w:r w:rsidRPr="00FD2604">
        <w:rPr>
          <w:rFonts w:ascii="Arial" w:hAnsi="Arial" w:cs="Arial"/>
          <w:sz w:val="22"/>
          <w:szCs w:val="22"/>
        </w:rPr>
        <w:t>Consejo Nacional de Armonización Contable (CONAC),</w:t>
      </w:r>
    </w:p>
    <w:p w14:paraId="6A0D1955" w14:textId="69F601B4" w:rsidR="00EF360C" w:rsidRDefault="00EF360C" w:rsidP="00EF360C">
      <w:pPr>
        <w:spacing w:line="100" w:lineRule="atLeast"/>
        <w:ind w:left="720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6F7BBF72" w14:textId="77777777" w:rsidR="00A03F48" w:rsidRPr="008335EE" w:rsidRDefault="00A03F48" w:rsidP="00A03F48">
      <w:pPr>
        <w:spacing w:line="100" w:lineRule="atLeast"/>
        <w:ind w:left="360"/>
        <w:jc w:val="both"/>
        <w:rPr>
          <w:rFonts w:ascii="Arial" w:eastAsia="Times New Roman" w:hAnsi="Arial" w:cs="Arial"/>
          <w:sz w:val="2"/>
          <w:szCs w:val="2"/>
          <w:lang w:bidi="ar-SA"/>
        </w:rPr>
      </w:pPr>
    </w:p>
    <w:tbl>
      <w:tblPr>
        <w:tblW w:w="98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386"/>
        <w:gridCol w:w="1253"/>
        <w:gridCol w:w="1399"/>
        <w:gridCol w:w="1418"/>
        <w:gridCol w:w="1417"/>
      </w:tblGrid>
      <w:tr w:rsidR="00E34F78" w:rsidRPr="008F5DCF" w14:paraId="3E3C3617" w14:textId="77777777" w:rsidTr="007075A3">
        <w:trPr>
          <w:trHeight w:val="540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A8D92"/>
            <w:noWrap/>
            <w:vAlign w:val="center"/>
            <w:hideMark/>
          </w:tcPr>
          <w:p w14:paraId="0AA7590A" w14:textId="77777777" w:rsidR="00E34F78" w:rsidRPr="008F5DCF" w:rsidRDefault="00E34F78" w:rsidP="007075A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hAnsi="Arial" w:cs="Arial"/>
                <w:color w:val="FFFFFF" w:themeColor="background1"/>
              </w:rPr>
              <w:br w:type="page"/>
            </w:r>
            <w:r w:rsidRPr="008F5DCF">
              <w:rPr>
                <w:rFonts w:ascii="Arial" w:eastAsia="Times New Roman" w:hAnsi="Arial" w:cs="Arial"/>
                <w:color w:val="FFFFFF" w:themeColor="background1"/>
                <w:sz w:val="22"/>
                <w:szCs w:val="22"/>
                <w:lang w:bidi="ar-SA"/>
              </w:rPr>
              <w:br w:type="page"/>
            </w:r>
            <w:bookmarkStart w:id="2" w:name="RANGE!A2:F18"/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t>CONCEPTO</w:t>
            </w:r>
            <w:bookmarkEnd w:id="2"/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A8D92"/>
            <w:vAlign w:val="center"/>
            <w:hideMark/>
          </w:tcPr>
          <w:p w14:paraId="510F78D3" w14:textId="77777777" w:rsidR="00E34F78" w:rsidRPr="008F5DCF" w:rsidRDefault="00E34F78" w:rsidP="007075A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t>SALDO</w:t>
            </w:r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br/>
              <w:t>INICIAL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A8D92"/>
            <w:vAlign w:val="center"/>
            <w:hideMark/>
          </w:tcPr>
          <w:p w14:paraId="599B063A" w14:textId="77777777" w:rsidR="00E34F78" w:rsidRPr="008F5DCF" w:rsidRDefault="00E34F78" w:rsidP="007075A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t>CARGOS DEL PERIODO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A8D92"/>
            <w:vAlign w:val="center"/>
            <w:hideMark/>
          </w:tcPr>
          <w:p w14:paraId="2B4AB52A" w14:textId="77777777" w:rsidR="00E34F78" w:rsidRPr="008F5DCF" w:rsidRDefault="00E34F78" w:rsidP="007075A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t>ABONOS DEL PERIODO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A8D92"/>
            <w:vAlign w:val="center"/>
            <w:hideMark/>
          </w:tcPr>
          <w:p w14:paraId="6C14DAC8" w14:textId="77777777" w:rsidR="00E34F78" w:rsidRPr="008F5DCF" w:rsidRDefault="00E34F78" w:rsidP="007075A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t>SALDO</w:t>
            </w:r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br/>
              <w:t>FINAL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A8D92"/>
            <w:vAlign w:val="center"/>
            <w:hideMark/>
          </w:tcPr>
          <w:p w14:paraId="771A1247" w14:textId="77777777" w:rsidR="00E34F78" w:rsidRPr="008F5DCF" w:rsidRDefault="00E34F78" w:rsidP="007075A3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6"/>
                <w:szCs w:val="16"/>
                <w:lang w:eastAsia="es-MX" w:bidi="ar-SA"/>
              </w:rPr>
              <w:t xml:space="preserve">VARIACIÓN DEL PERIODO </w:t>
            </w:r>
          </w:p>
        </w:tc>
      </w:tr>
      <w:tr w:rsidR="00E34F78" w:rsidRPr="008F5DCF" w14:paraId="068FA861" w14:textId="77777777" w:rsidTr="007075A3">
        <w:trPr>
          <w:trHeight w:val="165"/>
          <w:jc w:val="center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3D36B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8"/>
                <w:szCs w:val="18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18"/>
                <w:szCs w:val="18"/>
                <w:lang w:eastAsia="es-MX" w:bidi="ar-SA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27926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EE995F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7EA103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3BF37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B73A0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20"/>
                <w:szCs w:val="20"/>
                <w:lang w:eastAsia="es-MX" w:bidi="ar-SA"/>
              </w:rPr>
              <w:t> </w:t>
            </w:r>
          </w:p>
        </w:tc>
      </w:tr>
      <w:tr w:rsidR="00E34F78" w:rsidRPr="008F5DCF" w14:paraId="3B0005E7" w14:textId="77777777" w:rsidTr="00683DC9">
        <w:trPr>
          <w:trHeight w:val="402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B5041" w14:textId="77777777" w:rsidR="00E34F78" w:rsidRPr="008F5DCF" w:rsidRDefault="00E34F78" w:rsidP="00E34F78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ACTIVO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29E3D" w14:textId="79E532C8" w:rsidR="00E34F78" w:rsidRPr="00B745C4" w:rsidRDefault="00E34F78" w:rsidP="00E34F7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 w:rsidRPr="00B745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2,408,170.53 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D4EB8" w14:textId="2C9D3747" w:rsidR="00E34F78" w:rsidRPr="00B745C4" w:rsidRDefault="00E34F78" w:rsidP="00E34F7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 w:rsidRPr="00B745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E8754E">
              <w:rPr>
                <w:rFonts w:ascii="Arial" w:hAnsi="Arial" w:cs="Arial"/>
                <w:b/>
                <w:bCs/>
                <w:sz w:val="16"/>
                <w:szCs w:val="16"/>
              </w:rPr>
              <w:t>40,728,086.62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1CA66" w14:textId="6C6B7157" w:rsidR="00E34F78" w:rsidRPr="00B745C4" w:rsidRDefault="00E8754E" w:rsidP="00E34F7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41,117,361.26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E97EE" w14:textId="4654C36C" w:rsidR="00E34F78" w:rsidRPr="00B745C4" w:rsidRDefault="00E8754E" w:rsidP="00E34F7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2,018,895.89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3603" w14:textId="01C3C91F" w:rsidR="00E34F78" w:rsidRPr="00B745C4" w:rsidRDefault="00E8754E" w:rsidP="00E34F78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(389,274.64)</w:t>
            </w:r>
          </w:p>
        </w:tc>
      </w:tr>
      <w:tr w:rsidR="00E34F78" w:rsidRPr="008F5DCF" w14:paraId="38977B53" w14:textId="77777777" w:rsidTr="007075A3">
        <w:trPr>
          <w:trHeight w:val="402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F4F94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Activo Circulante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CCA062" w14:textId="77777777" w:rsidR="00E34F78" w:rsidRPr="008F5DCF" w:rsidRDefault="00E34F78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</w:p>
          <w:p w14:paraId="5A318B3E" w14:textId="54039A6D" w:rsidR="00E34F78" w:rsidRPr="008F5DCF" w:rsidRDefault="00683DC9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 w:rsidRPr="00683DC9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879,781.85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7B9D7" w14:textId="115E6C4B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39,007,159.29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151A8" w14:textId="521C7405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38,759,459.93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69118" w14:textId="39126BD0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1,127,481.21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9113F" w14:textId="737CC1C4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247,699.36</w:t>
            </w:r>
          </w:p>
        </w:tc>
      </w:tr>
      <w:tr w:rsidR="00E34F78" w:rsidRPr="008F5DCF" w14:paraId="096716B3" w14:textId="77777777" w:rsidTr="007075A3">
        <w:trPr>
          <w:trHeight w:val="402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2E609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Efectivo y Equivalentes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1FBAAA" w14:textId="77777777" w:rsidR="00E34F78" w:rsidRPr="00B745C4" w:rsidRDefault="00E34F78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</w:p>
          <w:p w14:paraId="4B48EBF7" w14:textId="66063462" w:rsidR="00E34F78" w:rsidRPr="00B745C4" w:rsidRDefault="00683DC9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B745C4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879,781.85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14543" w14:textId="49876C86" w:rsidR="00E34F78" w:rsidRPr="00B745C4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38,967,835.97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AEFB6" w14:textId="057B5593" w:rsidR="00E34F78" w:rsidRPr="00B745C4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38,720,136.61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AE0D3" w14:textId="7C5BEC34" w:rsidR="00E34F78" w:rsidRPr="00B745C4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1,127,481.21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FD1F8" w14:textId="0D73ACE3" w:rsidR="00E34F78" w:rsidRPr="00B745C4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247,699.36</w:t>
            </w:r>
          </w:p>
        </w:tc>
      </w:tr>
      <w:tr w:rsidR="00683DC9" w:rsidRPr="008F5DCF" w14:paraId="776FC20B" w14:textId="77777777" w:rsidTr="00EB2F25">
        <w:trPr>
          <w:trHeight w:val="402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042946" w14:textId="15512E1E" w:rsidR="00683DC9" w:rsidRPr="008F5DCF" w:rsidRDefault="00EB2F25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EB2F25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Derechos a Recibir Efectivo o Equivalentes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B025B8" w14:textId="058EC700" w:rsidR="00683DC9" w:rsidRPr="007C1F37" w:rsidRDefault="00EB2F25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A3BBA9" w14:textId="1C957B60" w:rsidR="00683DC9" w:rsidRPr="007C1F37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39,323.32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634EF6" w14:textId="4C09445A" w:rsidR="00683DC9" w:rsidRPr="007C1F37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39,323.32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7D903EA" w14:textId="760BE1FB" w:rsidR="00683DC9" w:rsidRPr="007C1F37" w:rsidRDefault="00651506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B780BF6" w14:textId="6F0642F5" w:rsidR="00683DC9" w:rsidRPr="007C1F37" w:rsidRDefault="00651506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</w:tr>
      <w:tr w:rsidR="00E34F78" w:rsidRPr="008F5DCF" w14:paraId="642CE368" w14:textId="77777777" w:rsidTr="007075A3">
        <w:trPr>
          <w:trHeight w:val="495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E9164" w14:textId="77777777" w:rsidR="00E34F78" w:rsidRPr="008F5DCF" w:rsidRDefault="00E34F78" w:rsidP="007075A3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Activo No Circulante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7C844B" w14:textId="02439A04" w:rsidR="00E34F78" w:rsidRPr="008F5DCF" w:rsidRDefault="00EB2F25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 w:rsidRPr="00EB2F25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1,528,388.68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EBF85B" w14:textId="67519BE2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1,720,927.33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A37CFF" w14:textId="070347AF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2,357,901.33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FF167C" w14:textId="435B2AFD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891,414.68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0E5056" w14:textId="688FCEE1" w:rsidR="00E34F78" w:rsidRPr="008F5DCF" w:rsidRDefault="00E8754E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(636,974.00</w:t>
            </w:r>
            <w:r w:rsidR="00EF360C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MX" w:bidi="ar-SA"/>
              </w:rPr>
              <w:t>)</w:t>
            </w:r>
          </w:p>
        </w:tc>
      </w:tr>
      <w:tr w:rsidR="000C1A6D" w:rsidRPr="008F5DCF" w14:paraId="27BA865F" w14:textId="77777777" w:rsidTr="007075A3">
        <w:trPr>
          <w:trHeight w:val="402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D09D7" w14:textId="77777777" w:rsidR="000C1A6D" w:rsidRPr="008F5DCF" w:rsidRDefault="000C1A6D" w:rsidP="000C1A6D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Bienes Muebles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0F36A6" w14:textId="709BBED6" w:rsidR="000C1A6D" w:rsidRPr="008F5DCF" w:rsidRDefault="000C1A6D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DE2C99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1,337,122.03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B06B54" w14:textId="78A94B1A" w:rsidR="000C1A6D" w:rsidRPr="008F5DCF" w:rsidRDefault="000C1A6D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DE2C99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1,337,122.03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23401" w14:textId="6456D563" w:rsidR="000C1A6D" w:rsidRPr="008F5DCF" w:rsidRDefault="000C1A6D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DE2C99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1,337,122.03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61F6F0" w14:textId="0C32CF13" w:rsidR="000C1A6D" w:rsidRPr="008F5DCF" w:rsidRDefault="000C1A6D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DE2C99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1,337,122.03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4B103B" w14:textId="5B2A14C4" w:rsidR="000C1A6D" w:rsidRPr="008F5DCF" w:rsidRDefault="000C1A6D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</w:tr>
      <w:tr w:rsidR="000C1A6D" w:rsidRPr="008F5DCF" w14:paraId="734B50FE" w14:textId="77777777" w:rsidTr="00DE2C99">
        <w:trPr>
          <w:trHeight w:val="402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1A34F" w14:textId="77777777" w:rsidR="000C1A6D" w:rsidRPr="008F5DCF" w:rsidRDefault="000C1A6D" w:rsidP="000C1A6D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8F5DCF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Activos Intangibles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A2DB66" w14:textId="7548AB57" w:rsidR="000C1A6D" w:rsidRPr="008F5DCF" w:rsidRDefault="000C1A6D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DE2C99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191,266.65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7BFC2" w14:textId="1F9D711F" w:rsidR="000C1A6D" w:rsidRPr="008F5DCF" w:rsidRDefault="000C1A6D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DE2C99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191,266.65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1437F0" w14:textId="7B385369" w:rsidR="000C1A6D" w:rsidRPr="008F5DCF" w:rsidRDefault="00E8754E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382,533.30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B2D072" w14:textId="58ED94EF" w:rsidR="000C1A6D" w:rsidRPr="008F5DCF" w:rsidRDefault="00E8754E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F39296" w14:textId="5F2E426C" w:rsidR="000C1A6D" w:rsidRPr="008F5DCF" w:rsidRDefault="00E8754E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(191,266.65)</w:t>
            </w:r>
          </w:p>
        </w:tc>
      </w:tr>
      <w:tr w:rsidR="00E8754E" w:rsidRPr="008F5DCF" w14:paraId="207C7034" w14:textId="77777777" w:rsidTr="00DE2C99">
        <w:trPr>
          <w:trHeight w:val="402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32CBFB" w14:textId="5D491338" w:rsidR="00E8754E" w:rsidRPr="008F5DCF" w:rsidRDefault="00E8754E" w:rsidP="000C1A6D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Depreciación, Deterioro y Amortización Acumulada de Bienes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C81714" w14:textId="0C071825" w:rsidR="00E8754E" w:rsidRPr="00DE2C99" w:rsidRDefault="00E8754E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2A2B43" w14:textId="6CEC0013" w:rsidR="00E8754E" w:rsidRPr="00DE2C99" w:rsidRDefault="00E8754E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191,266.65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CA90BD" w14:textId="5F964AFB" w:rsidR="00E8754E" w:rsidRPr="00DE2C99" w:rsidRDefault="00E8754E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636,974.00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1F95F9" w14:textId="007CACB4" w:rsidR="00E8754E" w:rsidRPr="00DE2C99" w:rsidRDefault="00E8754E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(445,707.35)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C96034" w14:textId="7BE703F5" w:rsidR="00E8754E" w:rsidRDefault="00EF360C" w:rsidP="000C1A6D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(445,707.35)</w:t>
            </w:r>
          </w:p>
        </w:tc>
      </w:tr>
      <w:tr w:rsidR="00DE2C99" w:rsidRPr="008F5DCF" w14:paraId="3034283C" w14:textId="77777777" w:rsidTr="007075A3">
        <w:trPr>
          <w:trHeight w:val="402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70D9D1" w14:textId="08E6E613" w:rsidR="00DE2C99" w:rsidRPr="008F5DCF" w:rsidRDefault="000C1A6D" w:rsidP="007075A3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 w:rsidRPr="000C1A6D"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Activos Diferidos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11BF8" w14:textId="096836F0" w:rsidR="00DE2C99" w:rsidRPr="008F5DCF" w:rsidRDefault="000C1A6D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AA214" w14:textId="0B59D70A" w:rsidR="00DE2C99" w:rsidRPr="008F5DCF" w:rsidRDefault="000C1A6D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1,272.00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A8C0D1" w14:textId="2D85579B" w:rsidR="00DE2C99" w:rsidRPr="008F5DCF" w:rsidRDefault="00194BAC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1,272.00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F9ECD0" w14:textId="044CFD92" w:rsidR="00DE2C99" w:rsidRPr="008F5DCF" w:rsidRDefault="00651506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FECE11" w14:textId="1D01D077" w:rsidR="00DE2C99" w:rsidRPr="008F5DCF" w:rsidRDefault="00651506" w:rsidP="007075A3">
            <w:pPr>
              <w:widowControl/>
              <w:suppressAutoHyphens w:val="0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es-MX" w:bidi="ar-SA"/>
              </w:rPr>
              <w:t>0.00</w:t>
            </w:r>
          </w:p>
        </w:tc>
      </w:tr>
    </w:tbl>
    <w:p w14:paraId="52C8DA85" w14:textId="77777777" w:rsidR="00393F93" w:rsidRPr="00E31E31" w:rsidRDefault="00393F93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</w:p>
    <w:p w14:paraId="7E740D7C" w14:textId="77777777" w:rsidR="00DE3382" w:rsidRPr="00D6641C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>9.</w:t>
      </w:r>
      <w:r w:rsidRPr="00DE3382">
        <w:rPr>
          <w:rFonts w:ascii="Arial" w:eastAsia="Times New Roman" w:hAnsi="Arial" w:cs="Arial"/>
          <w:bCs/>
          <w:sz w:val="22"/>
          <w:szCs w:val="22"/>
          <w:lang w:bidi="ar-SA"/>
        </w:rPr>
        <w:t xml:space="preserve">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Fideicomisos, Mandatos y Análogos</w:t>
      </w:r>
    </w:p>
    <w:p w14:paraId="453640D6" w14:textId="77777777" w:rsidR="00407E6B" w:rsidRDefault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</w:t>
      </w:r>
      <w:r w:rsidR="00393F93" w:rsidRPr="00E31E31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4D623612" w14:textId="453C5CB9" w:rsidR="00393F93" w:rsidRDefault="00407E6B" w:rsidP="00407E6B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37BE1035" w14:textId="77777777" w:rsidR="00F22C11" w:rsidRDefault="00F22C11" w:rsidP="00407E6B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4DC2AE8E" w14:textId="77777777" w:rsidR="00DE3382" w:rsidRDefault="00393F93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10.-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Reporte de la Recaudación</w:t>
      </w:r>
      <w:r w:rsidRPr="00E31E31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40AF59E6" w14:textId="77777777" w:rsidR="00407E6B" w:rsidRDefault="00DE3382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     </w:t>
      </w:r>
    </w:p>
    <w:p w14:paraId="22189E01" w14:textId="4DFC6EF8" w:rsidR="00393F93" w:rsidRDefault="00407E6B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     </w:t>
      </w:r>
      <w:r w:rsidR="00DE3382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683A113C" w14:textId="77777777" w:rsidR="00A06FC0" w:rsidRDefault="00A06FC0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257250DA" w14:textId="77777777" w:rsidR="009A181D" w:rsidRDefault="009A181D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2D946F6C" w14:textId="77777777" w:rsidR="00DE3382" w:rsidRPr="00D6641C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lastRenderedPageBreak/>
        <w:t xml:space="preserve">11.-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Información sobre la Deuda y el Reporte Analítico de la Deuda</w:t>
      </w:r>
    </w:p>
    <w:p w14:paraId="32834CDD" w14:textId="77777777" w:rsidR="00407E6B" w:rsidRDefault="00DE3382" w:rsidP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  </w:t>
      </w:r>
      <w:r w:rsidR="00393F93" w:rsidRPr="00E31E31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722890D3" w14:textId="77777777" w:rsidR="00393F93" w:rsidRDefault="00407E6B" w:rsidP="00DE3382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  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1948E6FD" w14:textId="77777777" w:rsidR="009A181D" w:rsidRDefault="009A181D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1CD246F6" w14:textId="77777777" w:rsidR="00DE3382" w:rsidRPr="00DE3382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12.-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Calificaciones Otorgadas</w:t>
      </w: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49F9170B" w14:textId="77777777" w:rsidR="00407E6B" w:rsidRDefault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 </w:t>
      </w:r>
    </w:p>
    <w:p w14:paraId="73F5EC5E" w14:textId="77777777" w:rsidR="00393F93" w:rsidRDefault="00407E6B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   </w:t>
      </w:r>
      <w:r w:rsid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3C79B727" w14:textId="77777777" w:rsidR="006B11AB" w:rsidRDefault="006B11AB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1BDCEDC2" w14:textId="77777777" w:rsidR="00A94DF2" w:rsidRPr="00D6641C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>13.</w:t>
      </w:r>
      <w:proofErr w:type="gramStart"/>
      <w:r w:rsidRPr="00DE3382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- 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Proceso</w:t>
      </w:r>
      <w:proofErr w:type="gramEnd"/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 xml:space="preserve"> de Mejora </w:t>
      </w:r>
    </w:p>
    <w:p w14:paraId="0599DD3C" w14:textId="77777777" w:rsidR="00DE3382" w:rsidRPr="00D6641C" w:rsidRDefault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</w:pPr>
    </w:p>
    <w:p w14:paraId="7AC8EB49" w14:textId="77777777" w:rsidR="00393F93" w:rsidRPr="00DE3382" w:rsidRDefault="00393F93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DE338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a) </w:t>
      </w:r>
      <w:r w:rsidR="00DE3382" w:rsidRPr="00DE3382">
        <w:rPr>
          <w:rFonts w:ascii="Arial" w:eastAsia="Times New Roman" w:hAnsi="Arial" w:cs="Arial"/>
          <w:b/>
          <w:i/>
          <w:sz w:val="22"/>
          <w:szCs w:val="22"/>
          <w:lang w:bidi="ar-SA"/>
        </w:rPr>
        <w:t>Principales Políticas de Control Interno</w:t>
      </w:r>
    </w:p>
    <w:p w14:paraId="08F73AF8" w14:textId="77777777" w:rsidR="00DE3382" w:rsidRPr="00DE3382" w:rsidRDefault="00DE3382">
      <w:pPr>
        <w:spacing w:line="100" w:lineRule="atLeast"/>
        <w:jc w:val="both"/>
        <w:rPr>
          <w:rFonts w:ascii="Arial" w:eastAsia="Times New Roman" w:hAnsi="Arial" w:cs="Arial"/>
          <w:b/>
          <w:sz w:val="22"/>
          <w:szCs w:val="22"/>
          <w:lang w:bidi="ar-SA"/>
        </w:rPr>
      </w:pPr>
    </w:p>
    <w:p w14:paraId="3BB9E628" w14:textId="77777777" w:rsidR="00393F93" w:rsidRPr="00E31E31" w:rsidRDefault="00DE3382">
      <w:pPr>
        <w:numPr>
          <w:ilvl w:val="0"/>
          <w:numId w:val="6"/>
        </w:num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D6641C">
        <w:rPr>
          <w:rFonts w:ascii="Arial" w:eastAsia="Times New Roman" w:hAnsi="Arial" w:cs="Arial"/>
          <w:sz w:val="22"/>
          <w:szCs w:val="22"/>
          <w:u w:val="single" w:color="7F7F7F"/>
          <w:lang w:bidi="ar-SA"/>
        </w:rPr>
        <w:t>Ley General de Contabilidad Gubernamental (LGCG):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Nos establece los criterios generales que rigen la contabilidad gubernamental y la emisión de información financiera, incluyendo la presupuestaria y programática en forma razonable y transparente.</w:t>
      </w:r>
    </w:p>
    <w:p w14:paraId="65BF5DD4" w14:textId="77777777" w:rsidR="00393F93" w:rsidRPr="00E31E31" w:rsidRDefault="00DE3382">
      <w:pPr>
        <w:numPr>
          <w:ilvl w:val="0"/>
          <w:numId w:val="6"/>
        </w:num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D6641C">
        <w:rPr>
          <w:rFonts w:ascii="Arial" w:eastAsia="Times New Roman" w:hAnsi="Arial" w:cs="Arial"/>
          <w:sz w:val="22"/>
          <w:szCs w:val="22"/>
          <w:u w:val="single" w:color="7F7F7F"/>
          <w:lang w:bidi="ar-SA"/>
        </w:rPr>
        <w:t>Normatividad Contable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: Tiene por objeto efectuar el registro contable de los recursos públicos y la preparación de informes financieros de forma armonizada, que dan transparencia para la interpretación, evaluación, fiscalización y entrega de informes; regulando las operaciones contables.</w:t>
      </w:r>
    </w:p>
    <w:p w14:paraId="797F6AEC" w14:textId="77777777" w:rsidR="00DE3382" w:rsidRDefault="00DE3382">
      <w:pPr>
        <w:numPr>
          <w:ilvl w:val="0"/>
          <w:numId w:val="6"/>
        </w:num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D6641C">
        <w:rPr>
          <w:rFonts w:ascii="Arial" w:eastAsia="Times New Roman" w:hAnsi="Arial" w:cs="Arial"/>
          <w:sz w:val="22"/>
          <w:szCs w:val="22"/>
          <w:u w:val="single" w:color="7F7F7F"/>
          <w:lang w:bidi="ar-SA"/>
        </w:rPr>
        <w:t>Normas Presupuestarias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: Nos indica </w:t>
      </w:r>
      <w:r w:rsidR="00F35703" w:rsidRPr="00E31E31">
        <w:rPr>
          <w:rFonts w:ascii="Arial" w:eastAsia="Times New Roman" w:hAnsi="Arial" w:cs="Arial"/>
          <w:sz w:val="22"/>
          <w:szCs w:val="22"/>
          <w:lang w:bidi="ar-SA"/>
        </w:rPr>
        <w:t>cómo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se ejecuta el gasto público, administrándolo con eficiencia, eficacia, economía, transparencia y honradez, para rendir cuentas de los recursos públicos, así mismo contribuir a fortalecer la armonización presupuestaria y contable. </w:t>
      </w:r>
    </w:p>
    <w:p w14:paraId="0A3E6243" w14:textId="77777777" w:rsidR="00F22C11" w:rsidRDefault="00F22C11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09700300" w14:textId="77777777" w:rsidR="00F22C11" w:rsidRDefault="00F22C11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3735BC6B" w14:textId="164C5545" w:rsidR="00393F93" w:rsidRDefault="00393F93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  <w:r w:rsidRPr="00DE338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b) </w:t>
      </w:r>
      <w:r w:rsidR="00DE3382">
        <w:rPr>
          <w:rFonts w:ascii="Arial" w:eastAsia="Times New Roman" w:hAnsi="Arial" w:cs="Arial"/>
          <w:b/>
          <w:i/>
          <w:sz w:val="22"/>
          <w:szCs w:val="22"/>
          <w:lang w:bidi="ar-SA"/>
        </w:rPr>
        <w:t>Medidas de Desempeño Financiero, Metas y</w:t>
      </w:r>
      <w:r w:rsidR="00DE3382" w:rsidRPr="00DE3382">
        <w:rPr>
          <w:rFonts w:ascii="Arial" w:eastAsia="Times New Roman" w:hAnsi="Arial" w:cs="Arial"/>
          <w:b/>
          <w:i/>
          <w:sz w:val="22"/>
          <w:szCs w:val="22"/>
          <w:lang w:bidi="ar-SA"/>
        </w:rPr>
        <w:t xml:space="preserve"> Alcance</w:t>
      </w:r>
    </w:p>
    <w:p w14:paraId="238A1310" w14:textId="77777777" w:rsidR="00DE3382" w:rsidRPr="00DE3382" w:rsidRDefault="00DE3382">
      <w:pPr>
        <w:spacing w:line="100" w:lineRule="atLeast"/>
        <w:jc w:val="both"/>
        <w:rPr>
          <w:rFonts w:ascii="Arial" w:eastAsia="Times New Roman" w:hAnsi="Arial" w:cs="Arial"/>
          <w:b/>
          <w:i/>
          <w:sz w:val="22"/>
          <w:szCs w:val="22"/>
          <w:lang w:bidi="ar-SA"/>
        </w:rPr>
      </w:pPr>
    </w:p>
    <w:p w14:paraId="030A1D84" w14:textId="77777777" w:rsidR="00393F93" w:rsidRDefault="00393F93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 w:rsidRPr="00E31E31">
        <w:rPr>
          <w:rFonts w:ascii="Arial" w:eastAsia="Times New Roman" w:hAnsi="Arial" w:cs="Arial"/>
          <w:sz w:val="22"/>
          <w:szCs w:val="22"/>
          <w:lang w:bidi="ar-SA"/>
        </w:rPr>
        <w:t>1.- Se continúa trabajando en el cambio trascendental que es el proceso de armonización contable para atender en tiempo y forma el nuevo esquema de la contabilidad gubernamental, y generando así los beneficios en materia de información financiera, transparencia y rendición de cuentas.</w:t>
      </w:r>
    </w:p>
    <w:p w14:paraId="361AF61E" w14:textId="77777777" w:rsidR="009A181D" w:rsidRDefault="009A181D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4360BA56" w14:textId="77777777" w:rsidR="00DE3382" w:rsidRDefault="00393F93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 w:rsidRPr="00E31E31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14.-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Información por Segmentos</w:t>
      </w:r>
      <w:r w:rsidRPr="00E31E31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 </w:t>
      </w:r>
    </w:p>
    <w:p w14:paraId="70D95320" w14:textId="77777777" w:rsidR="00407E6B" w:rsidRDefault="00DE3382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      </w:t>
      </w:r>
    </w:p>
    <w:p w14:paraId="5C56E351" w14:textId="77777777" w:rsidR="00771780" w:rsidRDefault="00407E6B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     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0C5B7B76" w14:textId="77777777" w:rsidR="00A03F48" w:rsidRPr="00CE51F2" w:rsidRDefault="00A03F48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</w:p>
    <w:p w14:paraId="2C9C19F6" w14:textId="77777777" w:rsidR="00DE3382" w:rsidRDefault="00393F93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 w:rsidRPr="00E31E31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15.-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 xml:space="preserve">Eventos Posteriores al Cierre  </w:t>
      </w:r>
    </w:p>
    <w:p w14:paraId="7B9CBFC4" w14:textId="77777777" w:rsidR="00407E6B" w:rsidRDefault="00DE3382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    </w:t>
      </w:r>
    </w:p>
    <w:p w14:paraId="4775B465" w14:textId="77777777" w:rsidR="00393F93" w:rsidRDefault="00407E6B">
      <w:pPr>
        <w:spacing w:line="100" w:lineRule="atLeast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sz w:val="22"/>
          <w:szCs w:val="22"/>
          <w:lang w:bidi="ar-SA"/>
        </w:rPr>
        <w:t xml:space="preserve">     </w:t>
      </w:r>
      <w:r w:rsidR="00DE3382">
        <w:rPr>
          <w:rFonts w:ascii="Arial" w:eastAsia="Times New Roman" w:hAnsi="Arial" w:cs="Arial"/>
          <w:sz w:val="22"/>
          <w:szCs w:val="22"/>
          <w:lang w:bidi="ar-SA"/>
        </w:rPr>
        <w:t xml:space="preserve">  </w:t>
      </w:r>
      <w:r w:rsidR="00F35703">
        <w:rPr>
          <w:rFonts w:ascii="Arial" w:eastAsia="Times New Roman" w:hAnsi="Arial" w:cs="Arial"/>
          <w:sz w:val="22"/>
          <w:szCs w:val="22"/>
          <w:lang w:bidi="ar-SA"/>
        </w:rPr>
        <w:t>(No Aplica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>)</w:t>
      </w:r>
    </w:p>
    <w:p w14:paraId="099659A4" w14:textId="77777777" w:rsidR="009A181D" w:rsidRPr="00E31E31" w:rsidRDefault="009A181D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67F99EF9" w14:textId="77777777" w:rsidR="008C5485" w:rsidRDefault="008C5485">
      <w:pPr>
        <w:spacing w:line="100" w:lineRule="atLeast"/>
        <w:jc w:val="both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16.- 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Partes Relacionadas</w:t>
      </w:r>
      <w:r w:rsidR="00F35703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6E54B1B6" w14:textId="77777777" w:rsidR="008C5485" w:rsidRDefault="008C5485">
      <w:pPr>
        <w:spacing w:line="100" w:lineRule="atLeast"/>
        <w:jc w:val="both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42328B9A" w14:textId="77777777" w:rsidR="00393F93" w:rsidRDefault="00F35703">
      <w:pPr>
        <w:spacing w:line="100" w:lineRule="atLeast"/>
        <w:jc w:val="both"/>
        <w:rPr>
          <w:rFonts w:ascii="Arial" w:eastAsia="Times New Roman" w:hAnsi="Arial" w:cs="Arial"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>“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No existen partes relacionadas que pudieran ejercer influencia significativa sobre la toma de decisiones financieras y </w:t>
      </w:r>
      <w:r w:rsidRPr="00E31E31">
        <w:rPr>
          <w:rFonts w:ascii="Arial" w:eastAsia="Times New Roman" w:hAnsi="Arial" w:cs="Arial"/>
          <w:sz w:val="22"/>
          <w:szCs w:val="22"/>
          <w:lang w:bidi="ar-SA"/>
        </w:rPr>
        <w:t>operativas”</w:t>
      </w:r>
      <w:r w:rsidR="00393F93" w:rsidRPr="00E31E31">
        <w:rPr>
          <w:rFonts w:ascii="Arial" w:eastAsia="Times New Roman" w:hAnsi="Arial" w:cs="Arial"/>
          <w:sz w:val="22"/>
          <w:szCs w:val="22"/>
          <w:lang w:bidi="ar-SA"/>
        </w:rPr>
        <w:t xml:space="preserve"> </w:t>
      </w:r>
    </w:p>
    <w:p w14:paraId="28226FC9" w14:textId="77777777" w:rsidR="009A181D" w:rsidRPr="00E31E31" w:rsidRDefault="009A181D">
      <w:pPr>
        <w:spacing w:line="100" w:lineRule="atLeast"/>
        <w:jc w:val="both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</w:p>
    <w:p w14:paraId="4C272785" w14:textId="77777777" w:rsidR="00393F93" w:rsidRPr="00E31E31" w:rsidRDefault="00393F93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 w:rsidRPr="00E31E31"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17.- </w:t>
      </w:r>
      <w:r w:rsidR="00D0392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Responsabilidad s</w:t>
      </w:r>
      <w:r w:rsidRPr="00D6641C">
        <w:rPr>
          <w:rFonts w:ascii="Arial" w:eastAsia="Times New Roman" w:hAnsi="Arial" w:cs="Arial"/>
          <w:b/>
          <w:bCs/>
          <w:sz w:val="22"/>
          <w:szCs w:val="22"/>
          <w:u w:val="single" w:color="7F7F7F"/>
          <w:lang w:bidi="ar-SA"/>
        </w:rPr>
        <w:t>obre la Presentación Razonable de la Información Contable</w:t>
      </w:r>
    </w:p>
    <w:p w14:paraId="1523E752" w14:textId="77777777" w:rsidR="00393F93" w:rsidRPr="00DE3382" w:rsidRDefault="00DE3382">
      <w:pPr>
        <w:spacing w:line="100" w:lineRule="atLeast"/>
        <w:rPr>
          <w:rFonts w:ascii="Arial" w:eastAsia="Times New Roman" w:hAnsi="Arial" w:cs="Arial"/>
          <w:b/>
          <w:bCs/>
          <w:sz w:val="22"/>
          <w:szCs w:val="22"/>
          <w:lang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bidi="ar-SA"/>
        </w:rPr>
        <w:t xml:space="preserve"> </w:t>
      </w:r>
    </w:p>
    <w:p w14:paraId="1D6DEBA4" w14:textId="33B8E1F3" w:rsidR="00393F93" w:rsidRPr="00A94DF2" w:rsidRDefault="00393F93">
      <w:pPr>
        <w:spacing w:line="100" w:lineRule="atLeast"/>
        <w:jc w:val="both"/>
        <w:rPr>
          <w:rFonts w:ascii="Arial" w:hAnsi="Arial" w:cs="Arial"/>
          <w:sz w:val="22"/>
          <w:szCs w:val="22"/>
        </w:rPr>
      </w:pPr>
      <w:r w:rsidRPr="00A94DF2">
        <w:rPr>
          <w:rFonts w:ascii="Arial" w:hAnsi="Arial" w:cs="Arial"/>
          <w:sz w:val="22"/>
          <w:szCs w:val="22"/>
        </w:rPr>
        <w:t>“Bajo protesta de decir verdad declaramos que los Estados Financieros y sus Notas, son razonablemente correctos y son responsabilidad del emisor”</w:t>
      </w:r>
    </w:p>
    <w:sectPr w:rsidR="00393F93" w:rsidRPr="00A94DF2" w:rsidSect="009C4150">
      <w:headerReference w:type="default" r:id="rId9"/>
      <w:type w:val="continuous"/>
      <w:pgSz w:w="12240" w:h="15840" w:code="138"/>
      <w:pgMar w:top="851" w:right="851" w:bottom="567" w:left="85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5E33F" w14:textId="77777777" w:rsidR="002A22E4" w:rsidRDefault="002A22E4" w:rsidP="00E31E31">
      <w:r>
        <w:separator/>
      </w:r>
    </w:p>
  </w:endnote>
  <w:endnote w:type="continuationSeparator" w:id="0">
    <w:p w14:paraId="07321D0C" w14:textId="77777777" w:rsidR="002A22E4" w:rsidRDefault="002A22E4" w:rsidP="00E3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2CA39" w14:textId="77777777" w:rsidR="002A22E4" w:rsidRDefault="002A22E4" w:rsidP="00E31E31">
      <w:r>
        <w:separator/>
      </w:r>
    </w:p>
  </w:footnote>
  <w:footnote w:type="continuationSeparator" w:id="0">
    <w:p w14:paraId="31D68BEB" w14:textId="77777777" w:rsidR="002A22E4" w:rsidRDefault="002A22E4" w:rsidP="00E31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39C66" w14:textId="77777777" w:rsidR="00221A98" w:rsidRPr="000347E1" w:rsidRDefault="00221A98" w:rsidP="000347E1">
    <w:pPr>
      <w:pStyle w:val="Encabezado"/>
      <w:tabs>
        <w:tab w:val="left" w:pos="142"/>
      </w:tabs>
      <w:spacing w:line="36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es-MX" w:bidi="ar-SA"/>
      </w:rPr>
      <w:drawing>
        <wp:anchor distT="0" distB="0" distL="114300" distR="114300" simplePos="0" relativeHeight="251660800" behindDoc="0" locked="0" layoutInCell="1" allowOverlap="1" wp14:anchorId="5314C545" wp14:editId="41AAF46B">
          <wp:simplePos x="0" y="0"/>
          <wp:positionH relativeFrom="column">
            <wp:posOffset>-273685</wp:posOffset>
          </wp:positionH>
          <wp:positionV relativeFrom="paragraph">
            <wp:posOffset>-84455</wp:posOffset>
          </wp:positionV>
          <wp:extent cx="1000125" cy="466725"/>
          <wp:effectExtent l="0" t="0" r="9525" b="9525"/>
          <wp:wrapNone/>
          <wp:docPr id="4" name="Imagen 4" descr="C:\Documents and Settings\croblero\Escritorio\Logos nueva administracion\Presentación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Documents and Settings\croblero\Escritorio\Logos nueva administracion\Presentación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47E1">
      <w:rPr>
        <w:rFonts w:ascii="Arial" w:hAnsi="Arial" w:cs="Arial"/>
        <w:b/>
        <w:sz w:val="20"/>
        <w:szCs w:val="20"/>
      </w:rPr>
      <w:t>GOBIERNO CONSTITUCIONAL DEL ESTADO DE CHIAPAS</w:t>
    </w:r>
  </w:p>
  <w:p w14:paraId="46A3ECCA" w14:textId="44C5AEAF" w:rsidR="00221A98" w:rsidRPr="000347E1" w:rsidRDefault="00C1502F" w:rsidP="000347E1">
    <w:pPr>
      <w:pStyle w:val="Encabezado"/>
      <w:tabs>
        <w:tab w:val="left" w:pos="142"/>
      </w:tabs>
      <w:spacing w:line="276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SECRETARÍA EJECUTIVA DEL SISTEMA ANTICORRUPCIÓN DEL ESTADO DE CHIPAS</w:t>
    </w:r>
  </w:p>
  <w:p w14:paraId="19BFE56A" w14:textId="77777777" w:rsidR="00221A98" w:rsidRPr="000347E1" w:rsidRDefault="00221A98" w:rsidP="000347E1">
    <w:pPr>
      <w:pStyle w:val="Encabezado"/>
      <w:tabs>
        <w:tab w:val="left" w:pos="142"/>
      </w:tabs>
      <w:spacing w:line="36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SISTEMA CONTABLE 2022</w:t>
    </w:r>
  </w:p>
  <w:p w14:paraId="71D0D9CA" w14:textId="77777777" w:rsidR="00221A98" w:rsidRPr="000347E1" w:rsidRDefault="00221A98" w:rsidP="000347E1">
    <w:pPr>
      <w:pStyle w:val="Encabezado"/>
      <w:tabs>
        <w:tab w:val="left" w:pos="142"/>
      </w:tabs>
      <w:spacing w:line="360" w:lineRule="auto"/>
      <w:jc w:val="center"/>
      <w:rPr>
        <w:rFonts w:ascii="Arial" w:hAnsi="Arial" w:cs="Arial"/>
        <w:b/>
        <w:sz w:val="20"/>
        <w:szCs w:val="20"/>
      </w:rPr>
    </w:pPr>
    <w:r w:rsidRPr="000347E1">
      <w:rPr>
        <w:rFonts w:ascii="Arial" w:hAnsi="Arial" w:cs="Arial"/>
        <w:b/>
        <w:noProof/>
        <w:sz w:val="20"/>
        <w:szCs w:val="20"/>
        <w:lang w:eastAsia="es-MX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AF451D" wp14:editId="0EFB5656">
              <wp:simplePos x="0" y="0"/>
              <wp:positionH relativeFrom="column">
                <wp:posOffset>5422265</wp:posOffset>
              </wp:positionH>
              <wp:positionV relativeFrom="paragraph">
                <wp:posOffset>156210</wp:posOffset>
              </wp:positionV>
              <wp:extent cx="1362075" cy="285750"/>
              <wp:effectExtent l="0" t="0" r="0" b="1905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B2BCAD3" w14:textId="77777777" w:rsidR="00221A98" w:rsidRPr="000347E1" w:rsidRDefault="00221A98" w:rsidP="000347E1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0347E1">
                            <w:rPr>
                              <w:rFonts w:ascii="Arial" w:hAnsi="Arial" w:cs="Arial"/>
                              <w:sz w:val="18"/>
                              <w:lang w:val="es-ES"/>
                            </w:rPr>
                            <w:t xml:space="preserve">Página </w:t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instrText>PAGE  \* Arabic  \* MERGEFORMAT</w:instrText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5F4E61" w:rsidRPr="005F4E61"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8"/>
                              <w:lang w:val="es-ES"/>
                            </w:rPr>
                            <w:t>1</w:t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0347E1">
                            <w:rPr>
                              <w:rFonts w:ascii="Arial" w:hAnsi="Arial" w:cs="Arial"/>
                              <w:sz w:val="18"/>
                              <w:lang w:val="es-ES"/>
                            </w:rPr>
                            <w:t xml:space="preserve"> de </w:t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instrText>NUMPAGES  \* Arabic  \* MERGEFORMAT</w:instrText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5F4E61" w:rsidRPr="005F4E61">
                            <w:rPr>
                              <w:rFonts w:ascii="Arial" w:hAnsi="Arial" w:cs="Arial"/>
                              <w:b/>
                              <w:bCs/>
                              <w:noProof/>
                              <w:sz w:val="18"/>
                              <w:lang w:val="es-ES"/>
                            </w:rPr>
                            <w:t>24</w:t>
                          </w:r>
                          <w:r w:rsidRPr="000347E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F451D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left:0;text-align:left;margin-left:426.95pt;margin-top:12.3pt;width:107.2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x1W4wEAAK8DAAAOAAAAZHJzL2Uyb0RvYy54bWysU1Fv0zAQfkfiP1h+p0lDu46o6TQ2DSGN&#10;gTT4AY5jJxGJz5zdJuXXc3bSrsAb4sXy3fm+u+/u8/Zm7Dt2UOhaMAVfLlLOlJFQtaYu+LevD2+u&#10;OXNemEp0YFTBj8rxm93rV9vB5iqDBrpKISMQ4/LBFrzx3uZJ4mSjeuEWYJWhoAbshScT66RCMRB6&#10;3yVZml4lA2BlEaRyjrz3U5DvIr7WSvrPWjvlWVdw6s3HE+NZhjPZbUVeo7BNK+c2xD900YvWUNEz&#10;1L3wgu2x/QuqbyWCA+0XEvoEtG6lihyIzTL9g81zI6yKXGg4zp7H5P4frHw6PNsvyPz4HkZaYCTh&#10;7CPI744ZuGuEqdUtIgyNEhUVXoaRJYN1+ZwaRu1yF0DK4RNUtGSx9xCBRo19mArxZIROCzieh65G&#10;z2Qo+fYqSzdrziTFsuv1Zh23koj8lG3R+Q8KehYuBUdaakQXh0fnQzciPz0JxQw8tF0XF9uZ3xz0&#10;cPKoqIw5+9T+RMSP5Ui5wVlCdSRWCJNqSOV0aQB/cjaQYgrufuwFKs66j4Ym8265WgWJRWO13mRk&#10;4GWkvIwIIwmq4J6z6XrnJ1nuLbZ1Q5WmXRi4pWnqNhJ96WreAaki8p8VHGR3acdXL/9s9wsAAP//&#10;AwBQSwMEFAAGAAgAAAAhAOrIV/HeAAAACgEAAA8AAABkcnMvZG93bnJldi54bWxMj8tOwzAQRfdI&#10;/IM1SOyoTUmtJM2kQiC2IMpD6s5NpklEPI5itwl/j7uiy9E9uvdMsZltL040+s4xwv1CgSCuXN1x&#10;g/D58XKXgvDBcG16x4TwSx425fVVYfLaTfxOp21oRCxhnxuENoQhl9JXLVnjF24gjtnBjdaEeI6N&#10;rEczxXLby6VSWlrTcVxozUBPLVU/26NF+Ho97L4T9dY829UwuVlJtplEvL2ZH9cgAs3hH4azflSH&#10;Mjrt3ZFrL3qEdPWQRRRhmWgQZ0DpNAGxR9CZBlkW8vKF8g8AAP//AwBQSwECLQAUAAYACAAAACEA&#10;toM4kv4AAADhAQAAEwAAAAAAAAAAAAAAAAAAAAAAW0NvbnRlbnRfVHlwZXNdLnhtbFBLAQItABQA&#10;BgAIAAAAIQA4/SH/1gAAAJQBAAALAAAAAAAAAAAAAAAAAC8BAABfcmVscy8ucmVsc1BLAQItABQA&#10;BgAIAAAAIQB+0x1W4wEAAK8DAAAOAAAAAAAAAAAAAAAAAC4CAABkcnMvZTJvRG9jLnhtbFBLAQIt&#10;ABQABgAIAAAAIQDqyFfx3gAAAAoBAAAPAAAAAAAAAAAAAAAAAD0EAABkcnMvZG93bnJldi54bWxQ&#10;SwUGAAAAAAQABADzAAAASAUAAAAA&#10;" filled="f" stroked="f">
              <v:textbox>
                <w:txbxContent>
                  <w:p w14:paraId="5B2BCAD3" w14:textId="77777777" w:rsidR="00221A98" w:rsidRPr="000347E1" w:rsidRDefault="00221A98" w:rsidP="000347E1">
                    <w:pPr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0347E1">
                      <w:rPr>
                        <w:rFonts w:ascii="Arial" w:hAnsi="Arial" w:cs="Arial"/>
                        <w:sz w:val="18"/>
                        <w:lang w:val="es-ES"/>
                      </w:rPr>
                      <w:t xml:space="preserve">Página </w:t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fldChar w:fldCharType="begin"/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instrText>PAGE  \* Arabic  \* MERGEFORMAT</w:instrText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fldChar w:fldCharType="separate"/>
                    </w:r>
                    <w:r w:rsidR="005F4E61" w:rsidRPr="005F4E61">
                      <w:rPr>
                        <w:rFonts w:ascii="Arial" w:hAnsi="Arial" w:cs="Arial"/>
                        <w:b/>
                        <w:bCs/>
                        <w:noProof/>
                        <w:sz w:val="18"/>
                        <w:lang w:val="es-ES"/>
                      </w:rPr>
                      <w:t>1</w:t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fldChar w:fldCharType="end"/>
                    </w:r>
                    <w:r w:rsidRPr="000347E1">
                      <w:rPr>
                        <w:rFonts w:ascii="Arial" w:hAnsi="Arial" w:cs="Arial"/>
                        <w:sz w:val="18"/>
                        <w:lang w:val="es-ES"/>
                      </w:rPr>
                      <w:t xml:space="preserve"> de </w:t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fldChar w:fldCharType="begin"/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instrText>NUMPAGES  \* Arabic  \* MERGEFORMAT</w:instrText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fldChar w:fldCharType="separate"/>
                    </w:r>
                    <w:r w:rsidR="005F4E61" w:rsidRPr="005F4E61">
                      <w:rPr>
                        <w:rFonts w:ascii="Arial" w:hAnsi="Arial" w:cs="Arial"/>
                        <w:b/>
                        <w:bCs/>
                        <w:noProof/>
                        <w:sz w:val="18"/>
                        <w:lang w:val="es-ES"/>
                      </w:rPr>
                      <w:t>24</w:t>
                    </w:r>
                    <w:r w:rsidRPr="000347E1">
                      <w:rPr>
                        <w:rFonts w:ascii="Arial" w:hAnsi="Arial" w:cs="Arial"/>
                        <w:b/>
                        <w:bCs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0347E1">
      <w:rPr>
        <w:rFonts w:ascii="Arial" w:hAnsi="Arial" w:cs="Arial"/>
        <w:b/>
        <w:sz w:val="20"/>
        <w:szCs w:val="20"/>
      </w:rPr>
      <w:t>NOTAS A LOS ESTADOS FINANCIEROS</w:t>
    </w:r>
  </w:p>
  <w:p w14:paraId="744002C1" w14:textId="4FE4875C" w:rsidR="00221A98" w:rsidRPr="000347E1" w:rsidRDefault="00221A98" w:rsidP="00F268D9">
    <w:pPr>
      <w:pStyle w:val="Encabezado"/>
      <w:tabs>
        <w:tab w:val="left" w:pos="142"/>
        <w:tab w:val="left" w:pos="855"/>
        <w:tab w:val="center" w:pos="5269"/>
      </w:tabs>
      <w:spacing w:line="360" w:lineRule="auto"/>
      <w:rPr>
        <w:rFonts w:ascii="Arial" w:hAnsi="Arial" w:cs="Arial"/>
        <w:b/>
        <w:sz w:val="20"/>
        <w:szCs w:val="20"/>
      </w:rPr>
    </w:pPr>
    <w:r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ab/>
    </w:r>
    <w:r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ab/>
    </w:r>
    <w:r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ab/>
      <w:t xml:space="preserve">                                </w:t>
    </w:r>
    <w:r w:rsidRPr="000347E1"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 xml:space="preserve">DEL 1o. DE </w:t>
    </w:r>
    <w:r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>ENERO AL 3</w:t>
    </w:r>
    <w:r w:rsidR="00492178"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>1</w:t>
    </w:r>
    <w:r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 xml:space="preserve"> DE </w:t>
    </w:r>
    <w:r w:rsidR="00492178"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>DICIEMBRE</w:t>
    </w:r>
    <w:r>
      <w:rPr>
        <w:rFonts w:ascii="Arial" w:eastAsia="Times New Roman" w:hAnsi="Arial" w:cs="Arial"/>
        <w:b/>
        <w:bCs/>
        <w:kern w:val="0"/>
        <w:sz w:val="20"/>
        <w:szCs w:val="20"/>
        <w:lang w:eastAsia="es-MX" w:bidi="ar-SA"/>
      </w:rPr>
      <w:t xml:space="preserve"> DE 2022</w:t>
    </w:r>
  </w:p>
  <w:p w14:paraId="56B6A75D" w14:textId="1AD80EE0" w:rsidR="00221A98" w:rsidRPr="005E4D69" w:rsidRDefault="00221A98" w:rsidP="000347E1">
    <w:pPr>
      <w:pStyle w:val="Encabezado"/>
      <w:pBdr>
        <w:bottom w:val="single" w:sz="4" w:space="1" w:color="auto"/>
      </w:pBdr>
      <w:spacing w:line="276" w:lineRule="auto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Fecha:          </w:t>
    </w:r>
    <w:r w:rsidR="00492178">
      <w:rPr>
        <w:rFonts w:ascii="Arial" w:hAnsi="Arial" w:cs="Arial"/>
        <w:sz w:val="18"/>
        <w:szCs w:val="18"/>
      </w:rPr>
      <w:t>08</w:t>
    </w:r>
    <w:r>
      <w:rPr>
        <w:rFonts w:ascii="Arial" w:hAnsi="Arial" w:cs="Arial"/>
        <w:sz w:val="18"/>
        <w:szCs w:val="18"/>
      </w:rPr>
      <w:t>/</w:t>
    </w:r>
    <w:r w:rsidR="00492178">
      <w:rPr>
        <w:rFonts w:ascii="Arial" w:hAnsi="Arial" w:cs="Arial"/>
        <w:sz w:val="18"/>
        <w:szCs w:val="18"/>
      </w:rPr>
      <w:t>02</w:t>
    </w:r>
    <w:r>
      <w:rPr>
        <w:rFonts w:ascii="Arial" w:hAnsi="Arial" w:cs="Arial"/>
        <w:sz w:val="18"/>
        <w:szCs w:val="18"/>
      </w:rPr>
      <w:t>/202</w:t>
    </w:r>
    <w:r w:rsidR="00492178">
      <w:rPr>
        <w:rFonts w:ascii="Arial" w:hAnsi="Arial" w:cs="Arial"/>
        <w:sz w:val="18"/>
        <w:szCs w:val="18"/>
      </w:rPr>
      <w:t>3</w:t>
    </w:r>
  </w:p>
  <w:p w14:paraId="383F815D" w14:textId="77777777" w:rsidR="00221A98" w:rsidRPr="00E31E31" w:rsidRDefault="00221A98" w:rsidP="005D0774">
    <w:pPr>
      <w:pStyle w:val="Encabezado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8.25pt;height:8.25pt" o:bullet="t" filled="t">
        <v:fill color2="black"/>
        <v:imagedata r:id="rId1" o:title=""/>
      </v:shape>
    </w:pict>
  </w:numPicBullet>
  <w:numPicBullet w:numPicBulletId="1">
    <w:pict>
      <v:shape id="_x0000_i1057" type="#_x0000_t75" style="width:10.5pt;height:13.5pt" o:bullet="t" filled="t">
        <v:fill color2="black"/>
        <v:imagedata r:id="rId2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PicBulletId w:val="0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PicBulletId w:val="0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PicBulletId w:val="0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PicBulletId w:val="0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PicBulletId w:val="0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49303DA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/>
        <w:color w:val="7F7F7F"/>
      </w:rPr>
    </w:lvl>
    <w:lvl w:ilvl="1">
      <w:start w:val="1"/>
      <w:numFmt w:val="bullet"/>
      <w:lvlText w:val="◦"/>
      <w:lvlPicBulletId w:val="1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PicBulletId w:val="1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PicBulletId w:val="1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PicBulletId w:val="1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PicBulletId w:val="1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PicBulletId w:val="1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PicBulletId w:val="1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PicBulletId w:val="0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PicBulletId w:val="0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PicBulletId w:val="0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PicBulletId w:val="0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PicBulletId w:val="0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5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PicBulletId w:val="0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PicBulletId w:val="0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PicBulletId w:val="0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PicBulletId w:val="0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PicBulletId w:val="0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5C6ACF"/>
    <w:multiLevelType w:val="hybridMultilevel"/>
    <w:tmpl w:val="8D6E3A4C"/>
    <w:lvl w:ilvl="0" w:tplc="080A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7" w15:restartNumberingAfterBreak="0">
    <w:nsid w:val="0478123E"/>
    <w:multiLevelType w:val="hybridMultilevel"/>
    <w:tmpl w:val="2766C24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429AD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D8B38A9"/>
    <w:multiLevelType w:val="hybridMultilevel"/>
    <w:tmpl w:val="231E98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F5B82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27C57286"/>
    <w:multiLevelType w:val="hybridMultilevel"/>
    <w:tmpl w:val="18E0AB9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867E4B"/>
    <w:multiLevelType w:val="multilevel"/>
    <w:tmpl w:val="CFA8E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F7F7F"/>
        <w:sz w:val="24"/>
      </w:rPr>
    </w:lvl>
    <w:lvl w:ilvl="1">
      <w:start w:val="1"/>
      <w:numFmt w:val="bullet"/>
      <w:lvlText w:val="◦"/>
      <w:lvlPicBulletId w:val="1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PicBulletId w:val="1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PicBulletId w:val="1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PicBulletId w:val="1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PicBulletId w:val="1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PicBulletId w:val="1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PicBulletId w:val="1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 w15:restartNumberingAfterBreak="0">
    <w:nsid w:val="42451C9C"/>
    <w:multiLevelType w:val="hybridMultilevel"/>
    <w:tmpl w:val="E76EE30A"/>
    <w:lvl w:ilvl="0" w:tplc="48F2F5A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3F976B9"/>
    <w:multiLevelType w:val="hybridMultilevel"/>
    <w:tmpl w:val="8E4C99FC"/>
    <w:lvl w:ilvl="0" w:tplc="0336B0F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D16C1D"/>
    <w:multiLevelType w:val="hybridMultilevel"/>
    <w:tmpl w:val="B80C144E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834A2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51DD4B56"/>
    <w:multiLevelType w:val="multilevel"/>
    <w:tmpl w:val="E8BA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7F7F7F"/>
      </w:rPr>
    </w:lvl>
    <w:lvl w:ilvl="1">
      <w:start w:val="1"/>
      <w:numFmt w:val="bullet"/>
      <w:lvlText w:val="◦"/>
      <w:lvlPicBulletId w:val="1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PicBulletId w:val="1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PicBulletId w:val="1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PicBulletId w:val="1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PicBulletId w:val="1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PicBulletId w:val="1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PicBulletId w:val="1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8" w15:restartNumberingAfterBreak="0">
    <w:nsid w:val="556D0334"/>
    <w:multiLevelType w:val="hybridMultilevel"/>
    <w:tmpl w:val="23885D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1C4C94"/>
    <w:multiLevelType w:val="hybridMultilevel"/>
    <w:tmpl w:val="65EEC4E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745D5"/>
    <w:multiLevelType w:val="hybridMultilevel"/>
    <w:tmpl w:val="81120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E26857"/>
    <w:multiLevelType w:val="hybridMultilevel"/>
    <w:tmpl w:val="1CA67E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945E16"/>
    <w:multiLevelType w:val="hybridMultilevel"/>
    <w:tmpl w:val="73620A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607853">
    <w:abstractNumId w:val="0"/>
  </w:num>
  <w:num w:numId="2" w16cid:durableId="1936205937">
    <w:abstractNumId w:val="1"/>
  </w:num>
  <w:num w:numId="3" w16cid:durableId="1081103138">
    <w:abstractNumId w:val="2"/>
  </w:num>
  <w:num w:numId="4" w16cid:durableId="499464737">
    <w:abstractNumId w:val="3"/>
  </w:num>
  <w:num w:numId="5" w16cid:durableId="935988219">
    <w:abstractNumId w:val="4"/>
  </w:num>
  <w:num w:numId="6" w16cid:durableId="133569172">
    <w:abstractNumId w:val="5"/>
  </w:num>
  <w:num w:numId="7" w16cid:durableId="1779250002">
    <w:abstractNumId w:val="14"/>
  </w:num>
  <w:num w:numId="8" w16cid:durableId="283734002">
    <w:abstractNumId w:val="7"/>
  </w:num>
  <w:num w:numId="9" w16cid:durableId="333802517">
    <w:abstractNumId w:val="11"/>
  </w:num>
  <w:num w:numId="10" w16cid:durableId="1636135514">
    <w:abstractNumId w:val="9"/>
  </w:num>
  <w:num w:numId="11" w16cid:durableId="1543404166">
    <w:abstractNumId w:val="13"/>
  </w:num>
  <w:num w:numId="12" w16cid:durableId="581960360">
    <w:abstractNumId w:val="19"/>
  </w:num>
  <w:num w:numId="13" w16cid:durableId="379790031">
    <w:abstractNumId w:val="8"/>
  </w:num>
  <w:num w:numId="14" w16cid:durableId="1571229565">
    <w:abstractNumId w:val="10"/>
  </w:num>
  <w:num w:numId="15" w16cid:durableId="777289060">
    <w:abstractNumId w:val="16"/>
  </w:num>
  <w:num w:numId="16" w16cid:durableId="1696493177">
    <w:abstractNumId w:val="17"/>
  </w:num>
  <w:num w:numId="17" w16cid:durableId="1797285535">
    <w:abstractNumId w:val="12"/>
  </w:num>
  <w:num w:numId="18" w16cid:durableId="2105687370">
    <w:abstractNumId w:val="21"/>
  </w:num>
  <w:num w:numId="19" w16cid:durableId="1519924685">
    <w:abstractNumId w:val="20"/>
  </w:num>
  <w:num w:numId="20" w16cid:durableId="1489200882">
    <w:abstractNumId w:val="22"/>
  </w:num>
  <w:num w:numId="21" w16cid:durableId="1979602740">
    <w:abstractNumId w:val="6"/>
  </w:num>
  <w:num w:numId="22" w16cid:durableId="1552841776">
    <w:abstractNumId w:val="15"/>
  </w:num>
  <w:num w:numId="23" w16cid:durableId="17878888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D8"/>
    <w:rsid w:val="000041A9"/>
    <w:rsid w:val="0001062C"/>
    <w:rsid w:val="00012DA1"/>
    <w:rsid w:val="0001381B"/>
    <w:rsid w:val="00015364"/>
    <w:rsid w:val="00017557"/>
    <w:rsid w:val="00021861"/>
    <w:rsid w:val="00030BBF"/>
    <w:rsid w:val="00034304"/>
    <w:rsid w:val="000347E1"/>
    <w:rsid w:val="00035A80"/>
    <w:rsid w:val="00036727"/>
    <w:rsid w:val="00040961"/>
    <w:rsid w:val="0005053F"/>
    <w:rsid w:val="000576AC"/>
    <w:rsid w:val="00060464"/>
    <w:rsid w:val="0006431A"/>
    <w:rsid w:val="000700C0"/>
    <w:rsid w:val="00072247"/>
    <w:rsid w:val="00084E72"/>
    <w:rsid w:val="00087ABF"/>
    <w:rsid w:val="000904FB"/>
    <w:rsid w:val="00091CEF"/>
    <w:rsid w:val="000959D3"/>
    <w:rsid w:val="00095E8E"/>
    <w:rsid w:val="000A084F"/>
    <w:rsid w:val="000A5C13"/>
    <w:rsid w:val="000B5F67"/>
    <w:rsid w:val="000B6C90"/>
    <w:rsid w:val="000C1A6D"/>
    <w:rsid w:val="000C403B"/>
    <w:rsid w:val="000D1E79"/>
    <w:rsid w:val="000E00D4"/>
    <w:rsid w:val="000E5AF4"/>
    <w:rsid w:val="000E5F74"/>
    <w:rsid w:val="000F5697"/>
    <w:rsid w:val="00117C1E"/>
    <w:rsid w:val="0012193A"/>
    <w:rsid w:val="00123BC4"/>
    <w:rsid w:val="0014596E"/>
    <w:rsid w:val="001507E3"/>
    <w:rsid w:val="00155546"/>
    <w:rsid w:val="0017048A"/>
    <w:rsid w:val="00170762"/>
    <w:rsid w:val="00171458"/>
    <w:rsid w:val="00172016"/>
    <w:rsid w:val="00183599"/>
    <w:rsid w:val="00183B61"/>
    <w:rsid w:val="0018563A"/>
    <w:rsid w:val="0019234E"/>
    <w:rsid w:val="00194BAC"/>
    <w:rsid w:val="001963C0"/>
    <w:rsid w:val="001A04B1"/>
    <w:rsid w:val="001A0517"/>
    <w:rsid w:val="001A1F94"/>
    <w:rsid w:val="001A7ED7"/>
    <w:rsid w:val="001B2A99"/>
    <w:rsid w:val="001B2F98"/>
    <w:rsid w:val="001B3200"/>
    <w:rsid w:val="001C7FBB"/>
    <w:rsid w:val="001D1831"/>
    <w:rsid w:val="001D3DB2"/>
    <w:rsid w:val="001D40EC"/>
    <w:rsid w:val="001D4764"/>
    <w:rsid w:val="001D49C7"/>
    <w:rsid w:val="001D6ED2"/>
    <w:rsid w:val="001E1269"/>
    <w:rsid w:val="001E5778"/>
    <w:rsid w:val="001E650B"/>
    <w:rsid w:val="001F128B"/>
    <w:rsid w:val="001F7F1C"/>
    <w:rsid w:val="00203364"/>
    <w:rsid w:val="00206C01"/>
    <w:rsid w:val="00216378"/>
    <w:rsid w:val="00217431"/>
    <w:rsid w:val="00220AD7"/>
    <w:rsid w:val="00221A98"/>
    <w:rsid w:val="00231566"/>
    <w:rsid w:val="00236E26"/>
    <w:rsid w:val="002462E7"/>
    <w:rsid w:val="002654E7"/>
    <w:rsid w:val="002744E0"/>
    <w:rsid w:val="00274EB7"/>
    <w:rsid w:val="00276CA5"/>
    <w:rsid w:val="00280571"/>
    <w:rsid w:val="00281B20"/>
    <w:rsid w:val="00284D02"/>
    <w:rsid w:val="00285AE4"/>
    <w:rsid w:val="0028704E"/>
    <w:rsid w:val="00291197"/>
    <w:rsid w:val="002915CE"/>
    <w:rsid w:val="00296F8E"/>
    <w:rsid w:val="002A22E4"/>
    <w:rsid w:val="002A328D"/>
    <w:rsid w:val="002A6310"/>
    <w:rsid w:val="002A63AB"/>
    <w:rsid w:val="002A6A53"/>
    <w:rsid w:val="002B14D2"/>
    <w:rsid w:val="002B2677"/>
    <w:rsid w:val="002B66A7"/>
    <w:rsid w:val="002C2040"/>
    <w:rsid w:val="002C3768"/>
    <w:rsid w:val="002E1A8C"/>
    <w:rsid w:val="002F5C80"/>
    <w:rsid w:val="002F64A7"/>
    <w:rsid w:val="00301AC9"/>
    <w:rsid w:val="0030604C"/>
    <w:rsid w:val="00310639"/>
    <w:rsid w:val="0031753C"/>
    <w:rsid w:val="00321B6A"/>
    <w:rsid w:val="00327882"/>
    <w:rsid w:val="003368EB"/>
    <w:rsid w:val="003456BD"/>
    <w:rsid w:val="003474BC"/>
    <w:rsid w:val="00350803"/>
    <w:rsid w:val="0035087C"/>
    <w:rsid w:val="0035225E"/>
    <w:rsid w:val="0035529B"/>
    <w:rsid w:val="0036271E"/>
    <w:rsid w:val="00386583"/>
    <w:rsid w:val="00387C9F"/>
    <w:rsid w:val="003914DA"/>
    <w:rsid w:val="003928E3"/>
    <w:rsid w:val="00393F93"/>
    <w:rsid w:val="003B3D90"/>
    <w:rsid w:val="003C06D7"/>
    <w:rsid w:val="003C0872"/>
    <w:rsid w:val="003C2F33"/>
    <w:rsid w:val="003C5527"/>
    <w:rsid w:val="003D02FF"/>
    <w:rsid w:val="003D4DFD"/>
    <w:rsid w:val="003D4E3B"/>
    <w:rsid w:val="003E2132"/>
    <w:rsid w:val="003E216A"/>
    <w:rsid w:val="003F1B51"/>
    <w:rsid w:val="003F3EA5"/>
    <w:rsid w:val="004060EA"/>
    <w:rsid w:val="00407E6B"/>
    <w:rsid w:val="0041774C"/>
    <w:rsid w:val="00440256"/>
    <w:rsid w:val="00442A06"/>
    <w:rsid w:val="004438B5"/>
    <w:rsid w:val="00445DEF"/>
    <w:rsid w:val="004466BD"/>
    <w:rsid w:val="0045105D"/>
    <w:rsid w:val="00451421"/>
    <w:rsid w:val="00453189"/>
    <w:rsid w:val="0045338D"/>
    <w:rsid w:val="00460B05"/>
    <w:rsid w:val="0046220E"/>
    <w:rsid w:val="00465349"/>
    <w:rsid w:val="00466CED"/>
    <w:rsid w:val="00470013"/>
    <w:rsid w:val="00476C15"/>
    <w:rsid w:val="00477D05"/>
    <w:rsid w:val="00482295"/>
    <w:rsid w:val="0048277A"/>
    <w:rsid w:val="00492178"/>
    <w:rsid w:val="004969EE"/>
    <w:rsid w:val="00497EA9"/>
    <w:rsid w:val="004A2426"/>
    <w:rsid w:val="004A2AF4"/>
    <w:rsid w:val="004A7E14"/>
    <w:rsid w:val="004B10C2"/>
    <w:rsid w:val="004B34AC"/>
    <w:rsid w:val="004B6AD4"/>
    <w:rsid w:val="004C3B8B"/>
    <w:rsid w:val="004C61DA"/>
    <w:rsid w:val="004C63B9"/>
    <w:rsid w:val="004C75E2"/>
    <w:rsid w:val="004D6EB2"/>
    <w:rsid w:val="004E32BA"/>
    <w:rsid w:val="004F329C"/>
    <w:rsid w:val="004F3CE3"/>
    <w:rsid w:val="005006E1"/>
    <w:rsid w:val="00505AAF"/>
    <w:rsid w:val="00514AD9"/>
    <w:rsid w:val="005201EB"/>
    <w:rsid w:val="00520A78"/>
    <w:rsid w:val="005322A7"/>
    <w:rsid w:val="00545AC8"/>
    <w:rsid w:val="0054769F"/>
    <w:rsid w:val="00573FD9"/>
    <w:rsid w:val="00580727"/>
    <w:rsid w:val="00581FEB"/>
    <w:rsid w:val="005820F5"/>
    <w:rsid w:val="00586C3C"/>
    <w:rsid w:val="00587C8D"/>
    <w:rsid w:val="00594072"/>
    <w:rsid w:val="00595D30"/>
    <w:rsid w:val="005A3850"/>
    <w:rsid w:val="005A41AD"/>
    <w:rsid w:val="005A4C06"/>
    <w:rsid w:val="005B183B"/>
    <w:rsid w:val="005B1BA5"/>
    <w:rsid w:val="005B30A8"/>
    <w:rsid w:val="005B79C5"/>
    <w:rsid w:val="005C1A1B"/>
    <w:rsid w:val="005C27FE"/>
    <w:rsid w:val="005D0774"/>
    <w:rsid w:val="005D3214"/>
    <w:rsid w:val="005D44E9"/>
    <w:rsid w:val="005F4E61"/>
    <w:rsid w:val="005F7996"/>
    <w:rsid w:val="00602C2B"/>
    <w:rsid w:val="0060652E"/>
    <w:rsid w:val="00607D78"/>
    <w:rsid w:val="00610A67"/>
    <w:rsid w:val="006155A7"/>
    <w:rsid w:val="00635012"/>
    <w:rsid w:val="00637F93"/>
    <w:rsid w:val="00641AF2"/>
    <w:rsid w:val="0064275B"/>
    <w:rsid w:val="00647490"/>
    <w:rsid w:val="00651506"/>
    <w:rsid w:val="00651A8D"/>
    <w:rsid w:val="00654046"/>
    <w:rsid w:val="006608F7"/>
    <w:rsid w:val="006704C4"/>
    <w:rsid w:val="00672EAC"/>
    <w:rsid w:val="00681588"/>
    <w:rsid w:val="00681989"/>
    <w:rsid w:val="006824AA"/>
    <w:rsid w:val="00683DC9"/>
    <w:rsid w:val="006848FD"/>
    <w:rsid w:val="00691B9D"/>
    <w:rsid w:val="00693E09"/>
    <w:rsid w:val="006A1F28"/>
    <w:rsid w:val="006A27DC"/>
    <w:rsid w:val="006A779C"/>
    <w:rsid w:val="006A7A48"/>
    <w:rsid w:val="006B11AB"/>
    <w:rsid w:val="006B1A7D"/>
    <w:rsid w:val="006B2E81"/>
    <w:rsid w:val="006B4716"/>
    <w:rsid w:val="006B56CA"/>
    <w:rsid w:val="006B76A3"/>
    <w:rsid w:val="006C0F9B"/>
    <w:rsid w:val="006C15E7"/>
    <w:rsid w:val="006C2A3C"/>
    <w:rsid w:val="006D229E"/>
    <w:rsid w:val="006D7F13"/>
    <w:rsid w:val="006E5144"/>
    <w:rsid w:val="006E7931"/>
    <w:rsid w:val="006F44C8"/>
    <w:rsid w:val="00701EC9"/>
    <w:rsid w:val="007021D0"/>
    <w:rsid w:val="00714A9F"/>
    <w:rsid w:val="00721494"/>
    <w:rsid w:val="00722EB5"/>
    <w:rsid w:val="00730BC6"/>
    <w:rsid w:val="007322A4"/>
    <w:rsid w:val="00734670"/>
    <w:rsid w:val="00736757"/>
    <w:rsid w:val="00740C22"/>
    <w:rsid w:val="0074165A"/>
    <w:rsid w:val="00743A43"/>
    <w:rsid w:val="00750094"/>
    <w:rsid w:val="007509C3"/>
    <w:rsid w:val="00761501"/>
    <w:rsid w:val="007633F2"/>
    <w:rsid w:val="00771780"/>
    <w:rsid w:val="007737CF"/>
    <w:rsid w:val="00773D2E"/>
    <w:rsid w:val="007743FE"/>
    <w:rsid w:val="00776AB6"/>
    <w:rsid w:val="00776E4E"/>
    <w:rsid w:val="00780418"/>
    <w:rsid w:val="0078191C"/>
    <w:rsid w:val="00784A21"/>
    <w:rsid w:val="00787B02"/>
    <w:rsid w:val="007A20B6"/>
    <w:rsid w:val="007A36A7"/>
    <w:rsid w:val="007A4E89"/>
    <w:rsid w:val="007B013C"/>
    <w:rsid w:val="007B3C9C"/>
    <w:rsid w:val="007B5D6F"/>
    <w:rsid w:val="007C3703"/>
    <w:rsid w:val="007C598D"/>
    <w:rsid w:val="007C6883"/>
    <w:rsid w:val="007D083E"/>
    <w:rsid w:val="007D7FA1"/>
    <w:rsid w:val="007E652B"/>
    <w:rsid w:val="007F00E2"/>
    <w:rsid w:val="007F07D5"/>
    <w:rsid w:val="007F2C44"/>
    <w:rsid w:val="007F44D8"/>
    <w:rsid w:val="007F47D2"/>
    <w:rsid w:val="00801CC0"/>
    <w:rsid w:val="008055FD"/>
    <w:rsid w:val="00806D76"/>
    <w:rsid w:val="00830F71"/>
    <w:rsid w:val="008335EE"/>
    <w:rsid w:val="00840210"/>
    <w:rsid w:val="008415A5"/>
    <w:rsid w:val="008447B6"/>
    <w:rsid w:val="00851C93"/>
    <w:rsid w:val="008529C5"/>
    <w:rsid w:val="0085509E"/>
    <w:rsid w:val="00855FA8"/>
    <w:rsid w:val="00860771"/>
    <w:rsid w:val="00867467"/>
    <w:rsid w:val="00871C89"/>
    <w:rsid w:val="00872B98"/>
    <w:rsid w:val="00873876"/>
    <w:rsid w:val="008743AD"/>
    <w:rsid w:val="00874D68"/>
    <w:rsid w:val="008942EF"/>
    <w:rsid w:val="008947F1"/>
    <w:rsid w:val="00897BD8"/>
    <w:rsid w:val="008A0860"/>
    <w:rsid w:val="008A2F8F"/>
    <w:rsid w:val="008A4430"/>
    <w:rsid w:val="008A4505"/>
    <w:rsid w:val="008A6D8C"/>
    <w:rsid w:val="008B291E"/>
    <w:rsid w:val="008B2DD9"/>
    <w:rsid w:val="008B4CC8"/>
    <w:rsid w:val="008C1EB2"/>
    <w:rsid w:val="008C5485"/>
    <w:rsid w:val="008D448B"/>
    <w:rsid w:val="008D53C5"/>
    <w:rsid w:val="008D7796"/>
    <w:rsid w:val="008E70DA"/>
    <w:rsid w:val="009002F2"/>
    <w:rsid w:val="00905F66"/>
    <w:rsid w:val="00910F23"/>
    <w:rsid w:val="00916FE5"/>
    <w:rsid w:val="00922C48"/>
    <w:rsid w:val="00922ED2"/>
    <w:rsid w:val="00925287"/>
    <w:rsid w:val="00927D55"/>
    <w:rsid w:val="00932877"/>
    <w:rsid w:val="00934051"/>
    <w:rsid w:val="009377B6"/>
    <w:rsid w:val="00937E41"/>
    <w:rsid w:val="00943566"/>
    <w:rsid w:val="00950AD8"/>
    <w:rsid w:val="00954E62"/>
    <w:rsid w:val="009575FB"/>
    <w:rsid w:val="00966410"/>
    <w:rsid w:val="00967134"/>
    <w:rsid w:val="00972D07"/>
    <w:rsid w:val="00981DC3"/>
    <w:rsid w:val="00983A13"/>
    <w:rsid w:val="00986A50"/>
    <w:rsid w:val="00994402"/>
    <w:rsid w:val="009A181D"/>
    <w:rsid w:val="009A2A2E"/>
    <w:rsid w:val="009A4B20"/>
    <w:rsid w:val="009A70CA"/>
    <w:rsid w:val="009B1A1B"/>
    <w:rsid w:val="009B1E3D"/>
    <w:rsid w:val="009B53D5"/>
    <w:rsid w:val="009C3857"/>
    <w:rsid w:val="009C4150"/>
    <w:rsid w:val="009D1D76"/>
    <w:rsid w:val="009D3DDF"/>
    <w:rsid w:val="009D5FEF"/>
    <w:rsid w:val="009D66D8"/>
    <w:rsid w:val="009E2057"/>
    <w:rsid w:val="009F5B0B"/>
    <w:rsid w:val="00A02E79"/>
    <w:rsid w:val="00A02E90"/>
    <w:rsid w:val="00A03F48"/>
    <w:rsid w:val="00A06FC0"/>
    <w:rsid w:val="00A1283B"/>
    <w:rsid w:val="00A13697"/>
    <w:rsid w:val="00A163F4"/>
    <w:rsid w:val="00A17B50"/>
    <w:rsid w:val="00A17DF9"/>
    <w:rsid w:val="00A21126"/>
    <w:rsid w:val="00A27FC2"/>
    <w:rsid w:val="00A32931"/>
    <w:rsid w:val="00A3386E"/>
    <w:rsid w:val="00A35D47"/>
    <w:rsid w:val="00A41926"/>
    <w:rsid w:val="00A43A81"/>
    <w:rsid w:val="00A44043"/>
    <w:rsid w:val="00A45CA3"/>
    <w:rsid w:val="00A469DC"/>
    <w:rsid w:val="00A4726F"/>
    <w:rsid w:val="00A52DB5"/>
    <w:rsid w:val="00A5654B"/>
    <w:rsid w:val="00A613A8"/>
    <w:rsid w:val="00A62335"/>
    <w:rsid w:val="00A62586"/>
    <w:rsid w:val="00A7552D"/>
    <w:rsid w:val="00A7557A"/>
    <w:rsid w:val="00A769DF"/>
    <w:rsid w:val="00A802D2"/>
    <w:rsid w:val="00A86669"/>
    <w:rsid w:val="00A86A40"/>
    <w:rsid w:val="00A86A41"/>
    <w:rsid w:val="00A9402C"/>
    <w:rsid w:val="00A9408A"/>
    <w:rsid w:val="00A94297"/>
    <w:rsid w:val="00A94830"/>
    <w:rsid w:val="00A94DF2"/>
    <w:rsid w:val="00A957F5"/>
    <w:rsid w:val="00AA5861"/>
    <w:rsid w:val="00AB18BC"/>
    <w:rsid w:val="00AB7A83"/>
    <w:rsid w:val="00AD1037"/>
    <w:rsid w:val="00AD3AA0"/>
    <w:rsid w:val="00AD48BB"/>
    <w:rsid w:val="00AE6284"/>
    <w:rsid w:val="00B002EB"/>
    <w:rsid w:val="00B00AFB"/>
    <w:rsid w:val="00B0458E"/>
    <w:rsid w:val="00B1393C"/>
    <w:rsid w:val="00B2039B"/>
    <w:rsid w:val="00B32202"/>
    <w:rsid w:val="00B42B64"/>
    <w:rsid w:val="00B42D81"/>
    <w:rsid w:val="00B43170"/>
    <w:rsid w:val="00B43C08"/>
    <w:rsid w:val="00B449D9"/>
    <w:rsid w:val="00B471F4"/>
    <w:rsid w:val="00B47A71"/>
    <w:rsid w:val="00B51318"/>
    <w:rsid w:val="00B54C76"/>
    <w:rsid w:val="00B6137E"/>
    <w:rsid w:val="00B64A57"/>
    <w:rsid w:val="00B7069C"/>
    <w:rsid w:val="00B745C4"/>
    <w:rsid w:val="00B758D2"/>
    <w:rsid w:val="00B85615"/>
    <w:rsid w:val="00B86456"/>
    <w:rsid w:val="00B951B4"/>
    <w:rsid w:val="00BA3763"/>
    <w:rsid w:val="00BA4DE6"/>
    <w:rsid w:val="00BA75B5"/>
    <w:rsid w:val="00BB2DDB"/>
    <w:rsid w:val="00BB411F"/>
    <w:rsid w:val="00BB5B15"/>
    <w:rsid w:val="00BB641A"/>
    <w:rsid w:val="00BB733F"/>
    <w:rsid w:val="00BC14D5"/>
    <w:rsid w:val="00BC579D"/>
    <w:rsid w:val="00BC7D50"/>
    <w:rsid w:val="00BD0CE9"/>
    <w:rsid w:val="00BD3D79"/>
    <w:rsid w:val="00BD6580"/>
    <w:rsid w:val="00BD6F63"/>
    <w:rsid w:val="00BE1F51"/>
    <w:rsid w:val="00BE25E2"/>
    <w:rsid w:val="00BE4838"/>
    <w:rsid w:val="00BF673C"/>
    <w:rsid w:val="00C01862"/>
    <w:rsid w:val="00C1502F"/>
    <w:rsid w:val="00C15CD4"/>
    <w:rsid w:val="00C246CB"/>
    <w:rsid w:val="00C24DFF"/>
    <w:rsid w:val="00C3720C"/>
    <w:rsid w:val="00C448B5"/>
    <w:rsid w:val="00C4780F"/>
    <w:rsid w:val="00C67998"/>
    <w:rsid w:val="00C7020C"/>
    <w:rsid w:val="00C71481"/>
    <w:rsid w:val="00C81876"/>
    <w:rsid w:val="00C82753"/>
    <w:rsid w:val="00C9324E"/>
    <w:rsid w:val="00C956B1"/>
    <w:rsid w:val="00CA7167"/>
    <w:rsid w:val="00CB5EE5"/>
    <w:rsid w:val="00CB761D"/>
    <w:rsid w:val="00CC1737"/>
    <w:rsid w:val="00CC786C"/>
    <w:rsid w:val="00CD5922"/>
    <w:rsid w:val="00CD7903"/>
    <w:rsid w:val="00CE2202"/>
    <w:rsid w:val="00CE51F2"/>
    <w:rsid w:val="00CF0D58"/>
    <w:rsid w:val="00CF3CD9"/>
    <w:rsid w:val="00CF4088"/>
    <w:rsid w:val="00D0035D"/>
    <w:rsid w:val="00D0392C"/>
    <w:rsid w:val="00D077AF"/>
    <w:rsid w:val="00D135B1"/>
    <w:rsid w:val="00D16245"/>
    <w:rsid w:val="00D204D9"/>
    <w:rsid w:val="00D20FF9"/>
    <w:rsid w:val="00D22980"/>
    <w:rsid w:val="00D31912"/>
    <w:rsid w:val="00D355EF"/>
    <w:rsid w:val="00D508F3"/>
    <w:rsid w:val="00D50FFC"/>
    <w:rsid w:val="00D554C3"/>
    <w:rsid w:val="00D579BA"/>
    <w:rsid w:val="00D57F82"/>
    <w:rsid w:val="00D6641C"/>
    <w:rsid w:val="00D66D67"/>
    <w:rsid w:val="00D758AB"/>
    <w:rsid w:val="00D82338"/>
    <w:rsid w:val="00DA01DA"/>
    <w:rsid w:val="00DA1A76"/>
    <w:rsid w:val="00DA3210"/>
    <w:rsid w:val="00DA7A70"/>
    <w:rsid w:val="00DB02F4"/>
    <w:rsid w:val="00DB0996"/>
    <w:rsid w:val="00DB3491"/>
    <w:rsid w:val="00DB4B31"/>
    <w:rsid w:val="00DB54A4"/>
    <w:rsid w:val="00DC02A8"/>
    <w:rsid w:val="00DC5148"/>
    <w:rsid w:val="00DD1B8A"/>
    <w:rsid w:val="00DD3F4A"/>
    <w:rsid w:val="00DE1F05"/>
    <w:rsid w:val="00DE2C99"/>
    <w:rsid w:val="00DE3382"/>
    <w:rsid w:val="00DE610F"/>
    <w:rsid w:val="00DE65D3"/>
    <w:rsid w:val="00DF1BF8"/>
    <w:rsid w:val="00DF1E50"/>
    <w:rsid w:val="00DF3879"/>
    <w:rsid w:val="00DF574A"/>
    <w:rsid w:val="00E033C0"/>
    <w:rsid w:val="00E03664"/>
    <w:rsid w:val="00E10A4C"/>
    <w:rsid w:val="00E10D49"/>
    <w:rsid w:val="00E114CB"/>
    <w:rsid w:val="00E1467B"/>
    <w:rsid w:val="00E22BDD"/>
    <w:rsid w:val="00E26BF6"/>
    <w:rsid w:val="00E3157E"/>
    <w:rsid w:val="00E31E31"/>
    <w:rsid w:val="00E34F78"/>
    <w:rsid w:val="00E358C0"/>
    <w:rsid w:val="00E3719F"/>
    <w:rsid w:val="00E41894"/>
    <w:rsid w:val="00E434CB"/>
    <w:rsid w:val="00E50C1A"/>
    <w:rsid w:val="00E520EE"/>
    <w:rsid w:val="00E60737"/>
    <w:rsid w:val="00E61EFF"/>
    <w:rsid w:val="00E71849"/>
    <w:rsid w:val="00E72D5C"/>
    <w:rsid w:val="00E77333"/>
    <w:rsid w:val="00E815DF"/>
    <w:rsid w:val="00E85733"/>
    <w:rsid w:val="00E857F8"/>
    <w:rsid w:val="00E8754E"/>
    <w:rsid w:val="00E90000"/>
    <w:rsid w:val="00E91271"/>
    <w:rsid w:val="00E950AD"/>
    <w:rsid w:val="00E958D8"/>
    <w:rsid w:val="00EA116C"/>
    <w:rsid w:val="00EB2F25"/>
    <w:rsid w:val="00EB6A95"/>
    <w:rsid w:val="00EC3214"/>
    <w:rsid w:val="00ED4BBC"/>
    <w:rsid w:val="00EE0F2A"/>
    <w:rsid w:val="00EE4592"/>
    <w:rsid w:val="00EE5594"/>
    <w:rsid w:val="00EF0A09"/>
    <w:rsid w:val="00EF1614"/>
    <w:rsid w:val="00EF360C"/>
    <w:rsid w:val="00EF79FD"/>
    <w:rsid w:val="00F062DC"/>
    <w:rsid w:val="00F1255A"/>
    <w:rsid w:val="00F126E0"/>
    <w:rsid w:val="00F20460"/>
    <w:rsid w:val="00F22C11"/>
    <w:rsid w:val="00F26722"/>
    <w:rsid w:val="00F268D9"/>
    <w:rsid w:val="00F3073D"/>
    <w:rsid w:val="00F31936"/>
    <w:rsid w:val="00F35703"/>
    <w:rsid w:val="00F40035"/>
    <w:rsid w:val="00F4252D"/>
    <w:rsid w:val="00F440D4"/>
    <w:rsid w:val="00F446CB"/>
    <w:rsid w:val="00F45889"/>
    <w:rsid w:val="00F619D6"/>
    <w:rsid w:val="00F62762"/>
    <w:rsid w:val="00F6603F"/>
    <w:rsid w:val="00F70C7D"/>
    <w:rsid w:val="00F85B01"/>
    <w:rsid w:val="00F85F6E"/>
    <w:rsid w:val="00F87973"/>
    <w:rsid w:val="00F92E84"/>
    <w:rsid w:val="00F94435"/>
    <w:rsid w:val="00F95DB0"/>
    <w:rsid w:val="00FA058A"/>
    <w:rsid w:val="00FA4999"/>
    <w:rsid w:val="00FB3434"/>
    <w:rsid w:val="00FD0ABA"/>
    <w:rsid w:val="00FD1EE1"/>
    <w:rsid w:val="00FD2604"/>
    <w:rsid w:val="00FD4C05"/>
    <w:rsid w:val="00FE2E81"/>
    <w:rsid w:val="00FE4AA2"/>
    <w:rsid w:val="00FE5423"/>
    <w:rsid w:val="00FF16D5"/>
    <w:rsid w:val="00FF1B2B"/>
    <w:rsid w:val="00FF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."/>
  <w:listSeparator w:val=","/>
  <w14:docId w14:val="79C3F435"/>
  <w15:docId w15:val="{D1ACFB3C-B93E-4503-B6C9-C8E2C98B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04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both"/>
      <w:outlineLvl w:val="0"/>
    </w:pPr>
    <w:rPr>
      <w:rFonts w:ascii="Tahoma" w:hAnsi="Tahoma" w:cs="Tahoma"/>
      <w:b/>
      <w:lang w:val="es-ES"/>
    </w:rPr>
  </w:style>
  <w:style w:type="paragraph" w:styleId="Ttulo4">
    <w:name w:val="heading 4"/>
    <w:basedOn w:val="Encabezado"/>
    <w:next w:val="Textoindependiente"/>
    <w:qFormat/>
    <w:pPr>
      <w:tabs>
        <w:tab w:val="num" w:pos="864"/>
      </w:tabs>
      <w:ind w:left="864" w:hanging="864"/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color w:val="000080"/>
      <w:u w:val="single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</w:style>
  <w:style w:type="character" w:styleId="nfasis">
    <w:name w:val="Emphasis"/>
    <w:qFormat/>
    <w:rPr>
      <w:i/>
      <w:iCs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o">
    <w:name w:val="Texto"/>
    <w:basedOn w:val="Normal"/>
    <w:pPr>
      <w:spacing w:after="101" w:line="216" w:lineRule="exact"/>
      <w:ind w:firstLine="288"/>
      <w:jc w:val="both"/>
    </w:pPr>
    <w:rPr>
      <w:rFonts w:ascii="Arial" w:hAnsi="Arial" w:cs="Arial"/>
      <w:sz w:val="18"/>
      <w:szCs w:val="20"/>
    </w:rPr>
  </w:style>
  <w:style w:type="paragraph" w:styleId="Ttulo">
    <w:name w:val="Title"/>
    <w:basedOn w:val="Normal"/>
    <w:next w:val="Subttulo"/>
    <w:qFormat/>
    <w:pPr>
      <w:ind w:left="851"/>
      <w:jc w:val="center"/>
    </w:pPr>
    <w:rPr>
      <w:b/>
      <w:lang w:val="es-ES"/>
    </w:rPr>
  </w:style>
  <w:style w:type="paragraph" w:styleId="Subttulo">
    <w:name w:val="Subtitle"/>
    <w:basedOn w:val="Normal"/>
    <w:next w:val="Textoindependiente"/>
    <w:qFormat/>
    <w:pPr>
      <w:ind w:left="851"/>
      <w:jc w:val="center"/>
    </w:pPr>
    <w:rPr>
      <w:rFonts w:ascii="Arial" w:hAnsi="Arial" w:cs="Arial"/>
      <w:b/>
      <w:lang w:val="es-ES"/>
    </w:rPr>
  </w:style>
  <w:style w:type="paragraph" w:customStyle="1" w:styleId="INCISO">
    <w:name w:val="INCISO"/>
    <w:basedOn w:val="Normal"/>
    <w:pPr>
      <w:spacing w:after="101" w:line="216" w:lineRule="exact"/>
      <w:ind w:left="1080" w:hanging="360"/>
      <w:jc w:val="both"/>
    </w:pPr>
    <w:rPr>
      <w:rFonts w:ascii="Arial" w:hAnsi="Arial" w:cs="Arial"/>
      <w:sz w:val="18"/>
      <w:szCs w:val="18"/>
    </w:rPr>
  </w:style>
  <w:style w:type="paragraph" w:customStyle="1" w:styleId="ROMANOS">
    <w:name w:val="ROMANOS"/>
    <w:basedOn w:val="Normal"/>
    <w:link w:val="ROMANOSCar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hAnsi="Arial" w:cs="Arial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1831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semiHidden/>
    <w:rsid w:val="001D1831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E31E31"/>
    <w:pPr>
      <w:tabs>
        <w:tab w:val="center" w:pos="4419"/>
        <w:tab w:val="right" w:pos="8838"/>
      </w:tabs>
    </w:pPr>
    <w:rPr>
      <w:szCs w:val="21"/>
    </w:rPr>
  </w:style>
  <w:style w:type="character" w:customStyle="1" w:styleId="PiedepginaCar">
    <w:name w:val="Pie de página Car"/>
    <w:link w:val="Piedepgina"/>
    <w:uiPriority w:val="99"/>
    <w:rsid w:val="00E31E31"/>
    <w:rPr>
      <w:rFonts w:eastAsia="SimSun" w:cs="Mangal"/>
      <w:kern w:val="1"/>
      <w:sz w:val="24"/>
      <w:szCs w:val="21"/>
      <w:lang w:eastAsia="zh-CN" w:bidi="hi-IN"/>
    </w:rPr>
  </w:style>
  <w:style w:type="character" w:customStyle="1" w:styleId="ROMANOSCar">
    <w:name w:val="ROMANOS Car"/>
    <w:link w:val="ROMANOS"/>
    <w:locked/>
    <w:rsid w:val="007633F2"/>
    <w:rPr>
      <w:rFonts w:ascii="Arial" w:eastAsia="SimSun" w:hAnsi="Arial" w:cs="Arial"/>
      <w:kern w:val="1"/>
      <w:sz w:val="18"/>
      <w:szCs w:val="18"/>
      <w:lang w:eastAsia="zh-CN" w:bidi="hi-IN"/>
    </w:rPr>
  </w:style>
  <w:style w:type="paragraph" w:styleId="Prrafodelista">
    <w:name w:val="List Paragraph"/>
    <w:basedOn w:val="Normal"/>
    <w:uiPriority w:val="34"/>
    <w:qFormat/>
    <w:rsid w:val="00A469DC"/>
    <w:pPr>
      <w:widowControl/>
      <w:tabs>
        <w:tab w:val="num" w:pos="360"/>
      </w:tabs>
      <w:suppressAutoHyphens w:val="0"/>
      <w:ind w:left="708" w:hanging="360"/>
      <w:jc w:val="both"/>
    </w:pPr>
    <w:rPr>
      <w:rFonts w:ascii="Century Gothic" w:eastAsia="Times New Roman" w:hAnsi="Century Gothic" w:cs="Arial"/>
      <w:kern w:val="0"/>
      <w:sz w:val="22"/>
      <w:szCs w:val="22"/>
      <w:lang w:eastAsia="es-MX" w:bidi="ar-SA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2BDD"/>
    <w:pPr>
      <w:pBdr>
        <w:bottom w:val="single" w:sz="4" w:space="4" w:color="797B7E"/>
      </w:pBdr>
      <w:spacing w:before="200" w:after="280"/>
      <w:ind w:left="936" w:right="936"/>
    </w:pPr>
    <w:rPr>
      <w:b/>
      <w:bCs/>
      <w:i/>
      <w:iCs/>
      <w:color w:val="797B7E"/>
      <w:szCs w:val="21"/>
    </w:rPr>
  </w:style>
  <w:style w:type="character" w:customStyle="1" w:styleId="CitadestacadaCar">
    <w:name w:val="Cita destacada Car"/>
    <w:link w:val="Citadestacada"/>
    <w:uiPriority w:val="30"/>
    <w:rsid w:val="00E22BDD"/>
    <w:rPr>
      <w:rFonts w:eastAsia="SimSun" w:cs="Mangal"/>
      <w:b/>
      <w:bCs/>
      <w:i/>
      <w:iCs/>
      <w:color w:val="797B7E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A00E3-7EAE-499D-AC0C-CD7C19D10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4773</Words>
  <Characters>26257</Characters>
  <Application>Microsoft Office Word</Application>
  <DocSecurity>0</DocSecurity>
  <Lines>218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</Company>
  <LinksUpToDate>false</LinksUpToDate>
  <CharactersWithSpaces>30969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Susana Hernández Gutiérrez</dc:creator>
  <cp:keywords/>
  <cp:lastModifiedBy>Bernal Chacón Fonseca</cp:lastModifiedBy>
  <cp:revision>3</cp:revision>
  <cp:lastPrinted>2023-03-01T20:44:00Z</cp:lastPrinted>
  <dcterms:created xsi:type="dcterms:W3CDTF">2023-03-01T20:37:00Z</dcterms:created>
  <dcterms:modified xsi:type="dcterms:W3CDTF">2023-03-01T20:44:00Z</dcterms:modified>
</cp:coreProperties>
</file>